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77909738" w:rsidR="007C598D" w:rsidRPr="00187F3D" w:rsidRDefault="0043301E" w:rsidP="00FD3F64">
                  <w:pPr>
                    <w:pStyle w:val="Subtitle"/>
                    <w:tabs>
                      <w:tab w:val="right" w:pos="3453"/>
                    </w:tabs>
                    <w:ind w:right="-303"/>
                    <w:rPr>
                      <w:color w:val="272D2D" w:themeColor="text1"/>
                    </w:rPr>
                  </w:pPr>
                  <w:r>
                    <w:rPr>
                      <w:color w:val="272D2D" w:themeColor="text1"/>
                    </w:rPr>
                    <w:t>January</w:t>
                  </w:r>
                  <w:r w:rsidR="007C598D" w:rsidRPr="00187F3D">
                    <w:rPr>
                      <w:color w:val="272D2D" w:themeColor="text1"/>
                    </w:rPr>
                    <w:t>/</w:t>
                  </w:r>
                  <w:r w:rsidR="00FD3F64" w:rsidRPr="00187F3D">
                    <w:rPr>
                      <w:color w:val="272D2D" w:themeColor="text1"/>
                    </w:rPr>
                    <w:tab/>
                  </w:r>
                </w:p>
                <w:p w14:paraId="4954B7E6" w14:textId="08CC7ECA" w:rsidR="007B737B" w:rsidRPr="0049245E" w:rsidRDefault="0043301E" w:rsidP="00150269">
                  <w:pPr>
                    <w:pStyle w:val="Subtitle"/>
                    <w:ind w:right="-303"/>
                  </w:pPr>
                  <w:r>
                    <w:rPr>
                      <w:color w:val="272D2D" w:themeColor="text1"/>
                    </w:rPr>
                    <w:t>February</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Pr>
                      <w:color w:val="272D2D" w:themeColor="text1"/>
                    </w:rPr>
                    <w:t>2</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380B81E5" w:rsidR="002C2646" w:rsidRDefault="002C2646" w:rsidP="00846DFE">
                  <w:pPr>
                    <w:pStyle w:val="BlockHeading"/>
                    <w:rPr>
                      <w:color w:val="272D2D" w:themeColor="text1"/>
                      <w:szCs w:val="32"/>
                    </w:rPr>
                  </w:pPr>
                  <w:r>
                    <w:rPr>
                      <w:color w:val="272D2D" w:themeColor="text1"/>
                      <w:szCs w:val="32"/>
                    </w:rPr>
                    <w:t>Borough Offices Open by Appointment Only</w:t>
                  </w:r>
                </w:p>
                <w:p w14:paraId="226E7FB3" w14:textId="3184312A" w:rsidR="002C2646" w:rsidRDefault="002C2646" w:rsidP="00846DFE">
                  <w:pPr>
                    <w:pStyle w:val="BlockHeading"/>
                    <w:rPr>
                      <w:b w:val="0"/>
                      <w:bCs/>
                      <w:color w:val="272D2D" w:themeColor="text1"/>
                      <w:szCs w:val="32"/>
                    </w:rPr>
                  </w:pPr>
                  <w:r>
                    <w:rPr>
                      <w:b w:val="0"/>
                      <w:bCs/>
                      <w:color w:val="272D2D" w:themeColor="text1"/>
                      <w:szCs w:val="32"/>
                    </w:rPr>
                    <w:t xml:space="preserve">The Borough of Blawnox Offices are open by appointment only and masks are required to enter the building. </w:t>
                  </w:r>
                </w:p>
                <w:p w14:paraId="4DE5CF68" w14:textId="77777777" w:rsidR="00150547" w:rsidRDefault="00150547" w:rsidP="00846DFE">
                  <w:pPr>
                    <w:pStyle w:val="BlockHeading"/>
                    <w:rPr>
                      <w:bCs/>
                      <w:color w:val="272D2D" w:themeColor="text1"/>
                      <w:szCs w:val="32"/>
                    </w:rPr>
                  </w:pPr>
                </w:p>
                <w:p w14:paraId="278E99E0" w14:textId="6069977F" w:rsidR="00150547" w:rsidRDefault="00150547" w:rsidP="00846DFE">
                  <w:pPr>
                    <w:pStyle w:val="BlockHeading"/>
                    <w:rPr>
                      <w:bCs/>
                      <w:color w:val="272D2D" w:themeColor="text1"/>
                      <w:szCs w:val="32"/>
                    </w:rPr>
                  </w:pPr>
                  <w:r>
                    <w:rPr>
                      <w:bCs/>
                      <w:color w:val="272D2D" w:themeColor="text1"/>
                      <w:szCs w:val="32"/>
                    </w:rPr>
                    <w:t>2022 Council Meetings</w:t>
                  </w:r>
                </w:p>
                <w:p w14:paraId="43B7C373" w14:textId="0452B4AF" w:rsidR="00D00320" w:rsidRPr="00150547" w:rsidRDefault="00150547" w:rsidP="00772285">
                  <w:pPr>
                    <w:pStyle w:val="BlockHeading"/>
                    <w:rPr>
                      <w:b w:val="0"/>
                      <w:color w:val="272D2D" w:themeColor="text1"/>
                      <w:szCs w:val="32"/>
                    </w:rPr>
                  </w:pPr>
                  <w:r>
                    <w:rPr>
                      <w:b w:val="0"/>
                      <w:color w:val="272D2D" w:themeColor="text1"/>
                      <w:szCs w:val="32"/>
                    </w:rPr>
                    <w:t>Council meetings will be held the 2</w:t>
                  </w:r>
                  <w:r w:rsidRPr="00150547">
                    <w:rPr>
                      <w:b w:val="0"/>
                      <w:color w:val="272D2D" w:themeColor="text1"/>
                      <w:szCs w:val="32"/>
                      <w:vertAlign w:val="superscript"/>
                    </w:rPr>
                    <w:t>nd</w:t>
                  </w:r>
                  <w:r>
                    <w:rPr>
                      <w:b w:val="0"/>
                      <w:color w:val="272D2D" w:themeColor="text1"/>
                      <w:szCs w:val="32"/>
                    </w:rPr>
                    <w:t xml:space="preserve"> Wednesday or the month. Committee meetings will be held the 3</w:t>
                  </w:r>
                  <w:r w:rsidRPr="00150547">
                    <w:rPr>
                      <w:b w:val="0"/>
                      <w:color w:val="272D2D" w:themeColor="text1"/>
                      <w:szCs w:val="32"/>
                      <w:vertAlign w:val="superscript"/>
                    </w:rPr>
                    <w:t>rd</w:t>
                  </w:r>
                  <w:r>
                    <w:rPr>
                      <w:b w:val="0"/>
                      <w:color w:val="272D2D" w:themeColor="text1"/>
                      <w:szCs w:val="32"/>
                    </w:rPr>
                    <w:t xml:space="preserve"> Wednesday of the month to see the schedule of Committee meetings check the website.</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Pr="00231739" w:rsidRDefault="008D3BF1" w:rsidP="008D3BF1">
                  <w:pPr>
                    <w:pStyle w:val="BlockHeading"/>
                    <w:rPr>
                      <w:color w:val="auto"/>
                      <w:szCs w:val="24"/>
                    </w:rPr>
                  </w:pPr>
                  <w:r w:rsidRPr="00231739">
                    <w:rPr>
                      <w:color w:val="auto"/>
                      <w:szCs w:val="24"/>
                    </w:rPr>
                    <w:t>Facebook Page</w:t>
                  </w:r>
                </w:p>
                <w:p w14:paraId="3CC5F9B9" w14:textId="58CBA735"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231739">
                      <w:rPr>
                        <w:rStyle w:val="Hyperlink"/>
                        <w:b w:val="0"/>
                        <w:bCs/>
                        <w:color w:val="auto"/>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OGAIAAC0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DnOZrdpiiGOsWw+mU/Gs1AnufxurPPfBTQkGAW1yEuE&#10;ix0ene9TTymhm4Z1rVTkRmnSFvRmMkvjD+cIFlcae1yGDZbvtt2wwRbKIy5moefcGb6usfkjc/6F&#10;WSQZB0bh+mc8pAJsAoNFSQX219/uQz5ij1FKWhRNQd3PPbOCEvVDIyu32XQaVBad6ezrGB17Hdle&#10;R/S+uQfUZYZPxPBohnyvTqa00LyjvlehK4aY5ti7oP5k3vteyvg+uFitYhLqyjD/qDeGh9IBzgDt&#10;a/fOrBnw90jdE5zkxfIPNPS5PRGrvQdZR44CwD2qA+6oycjy8H6C6K/9mHV55cvfAAAA//8DAFBL&#10;AwQUAAYACAAAACEAOCJqvOEAAAAJAQAADwAAAGRycy9kb3ducmV2LnhtbEyPzU7DMBCE70i8g7VI&#10;3FrnR0AIcaoqUoWE4NDSC7dNvE0iYjvEbht4epZTuc1qRjPfFqvZDOJEk++dVRAvIxBkG6d72yrY&#10;v28WGQgf0GocnCUF3+RhVV5fFZhrd7ZbOu1CK7jE+hwVdCGMuZS+6cigX7qRLHsHNxkMfE6t1BOe&#10;udwMMomie2mwt7zQ4UhVR83n7mgUvFSbN9zWicl+hur59bAev/Yfd0rd3szrJxCB5nAJwx8+o0PJ&#10;TLU7Wu3FoGARx5xUkMYJCPbTNHsEUbNIogeQZSH/f1D+AgAA//8DAFBLAQItABQABgAIAAAAIQC2&#10;gziS/gAAAOEBAAATAAAAAAAAAAAAAAAAAAAAAABbQ29udGVudF9UeXBlc10ueG1sUEsBAi0AFAAG&#10;AAgAAAAhADj9If/WAAAAlAEAAAsAAAAAAAAAAAAAAAAALwEAAF9yZWxzLy5yZWxzUEsBAi0AFAAG&#10;AAgAAAAhAH04BU4YAgAALQQAAA4AAAAAAAAAAAAAAAAALgIAAGRycy9lMm9Eb2MueG1sUEsBAi0A&#10;FAAGAAgAAAAhADgiarzhAAAACQEAAA8AAAAAAAAAAAAAAAAAcgQAAGRycy9kb3ducmV2LnhtbFBL&#10;BQYAAAAABAAEAPMAAACABQ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7FFBCC9A" w:rsidR="00843033" w:rsidRPr="00523799" w:rsidRDefault="001901D6" w:rsidP="00523799">
            <w:pPr>
              <w:pStyle w:val="Title"/>
              <w:spacing w:after="160"/>
              <w:rPr>
                <w:sz w:val="72"/>
                <w:szCs w:val="72"/>
              </w:rPr>
            </w:pPr>
            <w:r w:rsidRPr="008D4B12">
              <w:rPr>
                <w:rFonts w:ascii="Times New Roman" w:hAnsi="Times New Roman"/>
                <w:noProof/>
                <w:color w:val="auto"/>
                <w:szCs w:val="24"/>
              </w:rPr>
              <mc:AlternateContent>
                <mc:Choice Requires="wps">
                  <w:drawing>
                    <wp:anchor distT="0" distB="0" distL="114300" distR="114300" simplePos="0" relativeHeight="251823104" behindDoc="0" locked="0" layoutInCell="1" allowOverlap="1" wp14:anchorId="13FB78A0" wp14:editId="185CC951">
                      <wp:simplePos x="0" y="0"/>
                      <wp:positionH relativeFrom="column">
                        <wp:posOffset>-416560</wp:posOffset>
                      </wp:positionH>
                      <wp:positionV relativeFrom="paragraph">
                        <wp:posOffset>1624965</wp:posOffset>
                      </wp:positionV>
                      <wp:extent cx="4981575" cy="4591050"/>
                      <wp:effectExtent l="0" t="0" r="0" b="0"/>
                      <wp:wrapNone/>
                      <wp:docPr id="22" name="Text Box 12"/>
                      <wp:cNvGraphicFramePr/>
                      <a:graphic xmlns:a="http://schemas.openxmlformats.org/drawingml/2006/main">
                        <a:graphicData uri="http://schemas.microsoft.com/office/word/2010/wordprocessingShape">
                          <wps:wsp>
                            <wps:cNvSpPr txBox="1"/>
                            <wps:spPr>
                              <a:xfrm>
                                <a:off x="0" y="0"/>
                                <a:ext cx="4981575" cy="4591050"/>
                              </a:xfrm>
                              <a:prstGeom prst="rect">
                                <a:avLst/>
                              </a:prstGeom>
                              <a:noFill/>
                              <a:ln w="6350">
                                <a:noFill/>
                              </a:ln>
                            </wps:spPr>
                            <wps:txbx>
                              <w:txbxContent>
                                <w:p w14:paraId="290CF26A" w14:textId="2A1EC420" w:rsidR="00305D18" w:rsidRDefault="00F310BD" w:rsidP="00305D18">
                                  <w:pPr>
                                    <w:pStyle w:val="Heading2"/>
                                    <w:spacing w:before="0"/>
                                    <w:rPr>
                                      <w:b/>
                                      <w:bCs w:val="0"/>
                                      <w:color w:val="E79A1C" w:themeColor="accent2" w:themeShade="BF"/>
                                      <w:sz w:val="36"/>
                                      <w:szCs w:val="36"/>
                                    </w:rPr>
                                  </w:pPr>
                                  <w:r>
                                    <w:rPr>
                                      <w:b/>
                                      <w:bCs w:val="0"/>
                                      <w:color w:val="E79A1C" w:themeColor="accent2" w:themeShade="BF"/>
                                      <w:sz w:val="36"/>
                                      <w:szCs w:val="36"/>
                                    </w:rPr>
                                    <w:t>Council Corner</w:t>
                                  </w:r>
                                </w:p>
                                <w:p w14:paraId="465B2D37" w14:textId="2609CFDB" w:rsidR="00B30D6C" w:rsidRDefault="002D2F2C" w:rsidP="00305D18">
                                  <w:pPr>
                                    <w:spacing w:line="240" w:lineRule="auto"/>
                                    <w:rPr>
                                      <w:rFonts w:ascii="Gill Sans MT" w:hAnsi="Gill Sans MT"/>
                                      <w:sz w:val="32"/>
                                      <w:szCs w:val="32"/>
                                    </w:rPr>
                                  </w:pPr>
                                  <w:r>
                                    <w:rPr>
                                      <w:rFonts w:ascii="Gill Sans MT" w:hAnsi="Gill Sans MT"/>
                                      <w:sz w:val="32"/>
                                      <w:szCs w:val="32"/>
                                    </w:rPr>
                                    <w:t>Happy New Year! As we ease into a new year, we reflect on 2021 as a turbulent year with COVID-19</w:t>
                                  </w:r>
                                  <w:r w:rsidR="00B30D6C">
                                    <w:rPr>
                                      <w:rFonts w:ascii="Gill Sans MT" w:hAnsi="Gill Sans MT"/>
                                      <w:sz w:val="32"/>
                                      <w:szCs w:val="32"/>
                                    </w:rPr>
                                    <w:t xml:space="preserve"> and its economic disruption and shortages. Employees </w:t>
                                  </w:r>
                                  <w:r w:rsidR="001901D6">
                                    <w:rPr>
                                      <w:rFonts w:ascii="Gill Sans MT" w:hAnsi="Gill Sans MT"/>
                                      <w:sz w:val="32"/>
                                      <w:szCs w:val="32"/>
                                    </w:rPr>
                                    <w:t xml:space="preserve">have been </w:t>
                                  </w:r>
                                  <w:r w:rsidR="00B30D6C">
                                    <w:rPr>
                                      <w:rFonts w:ascii="Gill Sans MT" w:hAnsi="Gill Sans MT"/>
                                      <w:sz w:val="32"/>
                                      <w:szCs w:val="32"/>
                                    </w:rPr>
                                    <w:t xml:space="preserve">working remotely or </w:t>
                                  </w:r>
                                  <w:r w:rsidR="001901D6">
                                    <w:rPr>
                                      <w:rFonts w:ascii="Gill Sans MT" w:hAnsi="Gill Sans MT"/>
                                      <w:sz w:val="32"/>
                                      <w:szCs w:val="32"/>
                                    </w:rPr>
                                    <w:t xml:space="preserve">have </w:t>
                                  </w:r>
                                  <w:r w:rsidR="00B30D6C">
                                    <w:rPr>
                                      <w:rFonts w:ascii="Gill Sans MT" w:hAnsi="Gill Sans MT"/>
                                      <w:sz w:val="32"/>
                                      <w:szCs w:val="32"/>
                                    </w:rPr>
                                    <w:t>return</w:t>
                                  </w:r>
                                  <w:r w:rsidR="001901D6">
                                    <w:rPr>
                                      <w:rFonts w:ascii="Gill Sans MT" w:hAnsi="Gill Sans MT"/>
                                      <w:sz w:val="32"/>
                                      <w:szCs w:val="32"/>
                                    </w:rPr>
                                    <w:t>ed</w:t>
                                  </w:r>
                                  <w:r w:rsidR="00B30D6C">
                                    <w:rPr>
                                      <w:rFonts w:ascii="Gill Sans MT" w:hAnsi="Gill Sans MT"/>
                                      <w:sz w:val="32"/>
                                      <w:szCs w:val="32"/>
                                    </w:rPr>
                                    <w:t xml:space="preserve"> to their office 2 or 3 days a week. Within our borough, we have kept hours and resumed in-house council meetings. We also instituted an option </w:t>
                                  </w:r>
                                  <w:r w:rsidR="001901D6">
                                    <w:rPr>
                                      <w:rFonts w:ascii="Gill Sans MT" w:hAnsi="Gill Sans MT"/>
                                      <w:sz w:val="32"/>
                                      <w:szCs w:val="32"/>
                                    </w:rPr>
                                    <w:t>for</w:t>
                                  </w:r>
                                  <w:r w:rsidR="00B30D6C">
                                    <w:rPr>
                                      <w:rFonts w:ascii="Gill Sans MT" w:hAnsi="Gill Sans MT"/>
                                      <w:sz w:val="32"/>
                                      <w:szCs w:val="32"/>
                                    </w:rPr>
                                    <w:t xml:space="preserve"> citizens to attend our meetings virtually. We will continue to follow the COVID protocol and if there are changes, we will keep you informed. </w:t>
                                  </w:r>
                                </w:p>
                                <w:p w14:paraId="241D54CF" w14:textId="07EE037C" w:rsidR="00B30D6C" w:rsidRDefault="00B30D6C" w:rsidP="00305D18">
                                  <w:pPr>
                                    <w:spacing w:line="240" w:lineRule="auto"/>
                                    <w:rPr>
                                      <w:rFonts w:ascii="Gill Sans MT" w:hAnsi="Gill Sans MT"/>
                                      <w:sz w:val="32"/>
                                      <w:szCs w:val="32"/>
                                    </w:rPr>
                                  </w:pPr>
                                  <w:r>
                                    <w:rPr>
                                      <w:rFonts w:ascii="Gill Sans MT" w:hAnsi="Gill Sans MT"/>
                                      <w:sz w:val="32"/>
                                      <w:szCs w:val="32"/>
                                    </w:rPr>
                                    <w:t>Council’s goal is to keep our town fiscally sound, maintain its integrity and continue to grow as a community. This year, Best of Blawnox started Kno</w:t>
                                  </w:r>
                                  <w:r w:rsidR="00EA68F4">
                                    <w:rPr>
                                      <w:rFonts w:ascii="Gill Sans MT" w:hAnsi="Gill Sans MT"/>
                                      <w:sz w:val="32"/>
                                      <w:szCs w:val="32"/>
                                    </w:rPr>
                                    <w:t>x</w:t>
                                  </w:r>
                                  <w:r>
                                    <w:rPr>
                                      <w:rFonts w:ascii="Gill Sans MT" w:hAnsi="Gill Sans MT"/>
                                      <w:sz w:val="32"/>
                                      <w:szCs w:val="32"/>
                                    </w:rPr>
                                    <w:t xml:space="preserve"> Walks along with Snow Angels, </w:t>
                                  </w:r>
                                  <w:r w:rsidR="001901D6">
                                    <w:rPr>
                                      <w:rFonts w:ascii="Gill Sans MT" w:hAnsi="Gill Sans MT"/>
                                      <w:sz w:val="32"/>
                                      <w:szCs w:val="32"/>
                                    </w:rPr>
                                    <w:t xml:space="preserve">the </w:t>
                                  </w:r>
                                  <w:r>
                                    <w:rPr>
                                      <w:rFonts w:ascii="Gill Sans MT" w:hAnsi="Gill Sans MT"/>
                                      <w:sz w:val="32"/>
                                      <w:szCs w:val="32"/>
                                    </w:rPr>
                                    <w:t xml:space="preserve">Blawnox </w:t>
                                  </w:r>
                                  <w:proofErr w:type="gramStart"/>
                                  <w:r>
                                    <w:rPr>
                                      <w:rFonts w:ascii="Gill Sans MT" w:hAnsi="Gill Sans MT"/>
                                      <w:sz w:val="32"/>
                                      <w:szCs w:val="32"/>
                                    </w:rPr>
                                    <w:t>Garden</w:t>
                                  </w:r>
                                  <w:proofErr w:type="gramEnd"/>
                                  <w:r>
                                    <w:rPr>
                                      <w:rFonts w:ascii="Gill Sans MT" w:hAnsi="Gill Sans MT"/>
                                      <w:sz w:val="32"/>
                                      <w:szCs w:val="32"/>
                                    </w:rPr>
                                    <w:t xml:space="preserve"> and the Cookie Tour to showcase our businesses. All were successful and on behalf of the Mayor and Blawnox Council we look forward to 2022 for more exciting events, making new friends and hope for the future. </w:t>
                                  </w:r>
                                </w:p>
                                <w:p w14:paraId="70BC9D94" w14:textId="6E8A2FDD" w:rsidR="00305D18" w:rsidRDefault="00305D18" w:rsidP="00305D18">
                                  <w:pPr>
                                    <w:spacing w:line="240" w:lineRule="auto"/>
                                    <w:rPr>
                                      <w:rFonts w:ascii="Gill Sans MT" w:hAnsi="Gill Sans MT"/>
                                      <w:bCs/>
                                      <w:sz w:val="32"/>
                                      <w:szCs w:val="32"/>
                                    </w:rPr>
                                  </w:pPr>
                                  <w:r>
                                    <w:rPr>
                                      <w:rFonts w:ascii="Gill Sans MT" w:hAnsi="Gill Sans MT"/>
                                      <w:sz w:val="32"/>
                                      <w:szCs w:val="32"/>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78A0" id="Text Box 12" o:spid="_x0000_s1027" type="#_x0000_t202" style="position:absolute;margin-left:-32.8pt;margin-top:127.95pt;width:392.25pt;height:36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I1GQIAACwEAAAOAAAAZHJzL2Uyb0RvYy54bWysU01vGyEQvVfqf0Dc6/W6dhKvvI7cRK4q&#10;RUkkJ8oZs+BFYhkK2Lvur+/A+qvureoFBmaYj/ces/uu0WQnnFdgSpoPhpQIw6FSZlPS97fllztK&#10;fGCmYhqMKOleeHo///xp1tpCjKAGXQlHMInxRWtLWodgiyzzvBYN8wOwwqBTgmtYwKPbZJVjLWZv&#10;dDYaDm+yFlxlHXDhPd4+9k46T/mlFDy8SOlFILqk2FtIq0vrOq7ZfMaKjWO2VvzQBvuHLhqmDBY9&#10;pXpkgZGtU3+lahR34EGGAYcmAykVF2kGnCYfXk2zqpkVaRYEx9sTTP7/peXPu5V9dSR036BDAiMg&#10;rfWFx8s4TyddE3fslKAfIdyfYBNdIBwvx9O7fHI7oYSjbzyZ5sNJAjY7P7fOh+8CGhKNkjrkJcHF&#10;dk8+YEkMPYbEagaWSuvEjTakLenNV0z5hwdfaIMPz81GK3TrjqjqYpA1VHucz0FPvbd8qbCHJ+bD&#10;K3PINY6E+g0vuEgNWItrZSmpwf26votxCD16KGlRMyX1P7fMCUr0D4OkTPPxOIosHcaT2xEe3KVn&#10;fekx2+YBUJY5/hDLkxnjgz6a0kHzgfJexKroYoZj7ZKGo/kQeiXj9+BisUhBKCvLwpNZWR5TR8wi&#10;sm/dB3P2AH9A5p7hqC5WXLHQx/ZoL7YBpEoURXx7NA+woyQTc4fvEzV/eU5R508+/w0AAP//AwBQ&#10;SwMEFAAGAAgAAAAhANgXgFbiAAAACwEAAA8AAABkcnMvZG93bnJldi54bWxMj01rwkAQhu8F/8My&#10;Qm+6MZAY02xEAlIo7UHrpbdJdk1C9yPNrpr213d6qrd3mId3nim2k9HsqkbfOytgtYyAKds42dtW&#10;wOl9v8iA+YBWonZWCfhWHrbl7KHAXLqbPajrMbSMSqzPUUAXwpBz7ptOGfRLNyhLu7MbDQYax5bL&#10;EW9UbjSPoyjlBntLFzocVNWp5vN4MQJeqv0bHurYZD+6en4974av00cixON82j0BC2oK/zD86ZM6&#10;lORUu4uVnmkBizRJCRUQJ8kGGBHrVUahFrBZU+Blwe9/KH8BAAD//wMAUEsBAi0AFAAGAAgAAAAh&#10;ALaDOJL+AAAA4QEAABMAAAAAAAAAAAAAAAAAAAAAAFtDb250ZW50X1R5cGVzXS54bWxQSwECLQAU&#10;AAYACAAAACEAOP0h/9YAAACUAQAACwAAAAAAAAAAAAAAAAAvAQAAX3JlbHMvLnJlbHNQSwECLQAU&#10;AAYACAAAACEAOX2SNRkCAAAsBAAADgAAAAAAAAAAAAAAAAAuAgAAZHJzL2Uyb0RvYy54bWxQSwEC&#10;LQAUAAYACAAAACEA2BeAVuIAAAALAQAADwAAAAAAAAAAAAAAAABzBAAAZHJzL2Rvd25yZXYueG1s&#10;UEsFBgAAAAAEAAQA8wAAAIIFAAAAAA==&#10;" filled="f" stroked="f" strokeweight=".5pt">
                      <v:textbox>
                        <w:txbxContent>
                          <w:p w14:paraId="290CF26A" w14:textId="2A1EC420" w:rsidR="00305D18" w:rsidRDefault="00F310BD" w:rsidP="00305D18">
                            <w:pPr>
                              <w:pStyle w:val="Heading2"/>
                              <w:spacing w:before="0"/>
                              <w:rPr>
                                <w:b/>
                                <w:bCs w:val="0"/>
                                <w:color w:val="E79A1C" w:themeColor="accent2" w:themeShade="BF"/>
                                <w:sz w:val="36"/>
                                <w:szCs w:val="36"/>
                              </w:rPr>
                            </w:pPr>
                            <w:r>
                              <w:rPr>
                                <w:b/>
                                <w:bCs w:val="0"/>
                                <w:color w:val="E79A1C" w:themeColor="accent2" w:themeShade="BF"/>
                                <w:sz w:val="36"/>
                                <w:szCs w:val="36"/>
                              </w:rPr>
                              <w:t>Council Corner</w:t>
                            </w:r>
                          </w:p>
                          <w:p w14:paraId="465B2D37" w14:textId="2609CFDB" w:rsidR="00B30D6C" w:rsidRDefault="002D2F2C" w:rsidP="00305D18">
                            <w:pPr>
                              <w:spacing w:line="240" w:lineRule="auto"/>
                              <w:rPr>
                                <w:rFonts w:ascii="Gill Sans MT" w:hAnsi="Gill Sans MT"/>
                                <w:sz w:val="32"/>
                                <w:szCs w:val="32"/>
                              </w:rPr>
                            </w:pPr>
                            <w:r>
                              <w:rPr>
                                <w:rFonts w:ascii="Gill Sans MT" w:hAnsi="Gill Sans MT"/>
                                <w:sz w:val="32"/>
                                <w:szCs w:val="32"/>
                              </w:rPr>
                              <w:t>Happy New Year! As we ease into a new year, we reflect on 2021 as a turbulent year with COVID-19</w:t>
                            </w:r>
                            <w:r w:rsidR="00B30D6C">
                              <w:rPr>
                                <w:rFonts w:ascii="Gill Sans MT" w:hAnsi="Gill Sans MT"/>
                                <w:sz w:val="32"/>
                                <w:szCs w:val="32"/>
                              </w:rPr>
                              <w:t xml:space="preserve"> and its economic disruption and shortages. Employees </w:t>
                            </w:r>
                            <w:r w:rsidR="001901D6">
                              <w:rPr>
                                <w:rFonts w:ascii="Gill Sans MT" w:hAnsi="Gill Sans MT"/>
                                <w:sz w:val="32"/>
                                <w:szCs w:val="32"/>
                              </w:rPr>
                              <w:t xml:space="preserve">have been </w:t>
                            </w:r>
                            <w:r w:rsidR="00B30D6C">
                              <w:rPr>
                                <w:rFonts w:ascii="Gill Sans MT" w:hAnsi="Gill Sans MT"/>
                                <w:sz w:val="32"/>
                                <w:szCs w:val="32"/>
                              </w:rPr>
                              <w:t xml:space="preserve">working remotely or </w:t>
                            </w:r>
                            <w:r w:rsidR="001901D6">
                              <w:rPr>
                                <w:rFonts w:ascii="Gill Sans MT" w:hAnsi="Gill Sans MT"/>
                                <w:sz w:val="32"/>
                                <w:szCs w:val="32"/>
                              </w:rPr>
                              <w:t xml:space="preserve">have </w:t>
                            </w:r>
                            <w:r w:rsidR="00B30D6C">
                              <w:rPr>
                                <w:rFonts w:ascii="Gill Sans MT" w:hAnsi="Gill Sans MT"/>
                                <w:sz w:val="32"/>
                                <w:szCs w:val="32"/>
                              </w:rPr>
                              <w:t>return</w:t>
                            </w:r>
                            <w:r w:rsidR="001901D6">
                              <w:rPr>
                                <w:rFonts w:ascii="Gill Sans MT" w:hAnsi="Gill Sans MT"/>
                                <w:sz w:val="32"/>
                                <w:szCs w:val="32"/>
                              </w:rPr>
                              <w:t>ed</w:t>
                            </w:r>
                            <w:r w:rsidR="00B30D6C">
                              <w:rPr>
                                <w:rFonts w:ascii="Gill Sans MT" w:hAnsi="Gill Sans MT"/>
                                <w:sz w:val="32"/>
                                <w:szCs w:val="32"/>
                              </w:rPr>
                              <w:t xml:space="preserve"> to their office 2 or 3 days a week. Within our borough, we have kept hours and resumed in-house council meetings. We also instituted an option </w:t>
                            </w:r>
                            <w:r w:rsidR="001901D6">
                              <w:rPr>
                                <w:rFonts w:ascii="Gill Sans MT" w:hAnsi="Gill Sans MT"/>
                                <w:sz w:val="32"/>
                                <w:szCs w:val="32"/>
                              </w:rPr>
                              <w:t>for</w:t>
                            </w:r>
                            <w:r w:rsidR="00B30D6C">
                              <w:rPr>
                                <w:rFonts w:ascii="Gill Sans MT" w:hAnsi="Gill Sans MT"/>
                                <w:sz w:val="32"/>
                                <w:szCs w:val="32"/>
                              </w:rPr>
                              <w:t xml:space="preserve"> citizens to attend our meetings virtually. We will continue to follow the COVID protocol and if there are changes, we will keep you informed. </w:t>
                            </w:r>
                          </w:p>
                          <w:p w14:paraId="241D54CF" w14:textId="07EE037C" w:rsidR="00B30D6C" w:rsidRDefault="00B30D6C" w:rsidP="00305D18">
                            <w:pPr>
                              <w:spacing w:line="240" w:lineRule="auto"/>
                              <w:rPr>
                                <w:rFonts w:ascii="Gill Sans MT" w:hAnsi="Gill Sans MT"/>
                                <w:sz w:val="32"/>
                                <w:szCs w:val="32"/>
                              </w:rPr>
                            </w:pPr>
                            <w:r>
                              <w:rPr>
                                <w:rFonts w:ascii="Gill Sans MT" w:hAnsi="Gill Sans MT"/>
                                <w:sz w:val="32"/>
                                <w:szCs w:val="32"/>
                              </w:rPr>
                              <w:t>Council’s goal is to keep our town fiscally sound, maintain its integrity and continue to grow as a community. This year, Best of Blawnox started Kno</w:t>
                            </w:r>
                            <w:r w:rsidR="00EA68F4">
                              <w:rPr>
                                <w:rFonts w:ascii="Gill Sans MT" w:hAnsi="Gill Sans MT"/>
                                <w:sz w:val="32"/>
                                <w:szCs w:val="32"/>
                              </w:rPr>
                              <w:t>x</w:t>
                            </w:r>
                            <w:r>
                              <w:rPr>
                                <w:rFonts w:ascii="Gill Sans MT" w:hAnsi="Gill Sans MT"/>
                                <w:sz w:val="32"/>
                                <w:szCs w:val="32"/>
                              </w:rPr>
                              <w:t xml:space="preserve"> Walks along with Snow Angels, </w:t>
                            </w:r>
                            <w:r w:rsidR="001901D6">
                              <w:rPr>
                                <w:rFonts w:ascii="Gill Sans MT" w:hAnsi="Gill Sans MT"/>
                                <w:sz w:val="32"/>
                                <w:szCs w:val="32"/>
                              </w:rPr>
                              <w:t xml:space="preserve">the </w:t>
                            </w:r>
                            <w:r>
                              <w:rPr>
                                <w:rFonts w:ascii="Gill Sans MT" w:hAnsi="Gill Sans MT"/>
                                <w:sz w:val="32"/>
                                <w:szCs w:val="32"/>
                              </w:rPr>
                              <w:t xml:space="preserve">Blawnox </w:t>
                            </w:r>
                            <w:proofErr w:type="gramStart"/>
                            <w:r>
                              <w:rPr>
                                <w:rFonts w:ascii="Gill Sans MT" w:hAnsi="Gill Sans MT"/>
                                <w:sz w:val="32"/>
                                <w:szCs w:val="32"/>
                              </w:rPr>
                              <w:t>Garden</w:t>
                            </w:r>
                            <w:proofErr w:type="gramEnd"/>
                            <w:r>
                              <w:rPr>
                                <w:rFonts w:ascii="Gill Sans MT" w:hAnsi="Gill Sans MT"/>
                                <w:sz w:val="32"/>
                                <w:szCs w:val="32"/>
                              </w:rPr>
                              <w:t xml:space="preserve"> and the Cookie Tour to showcase our businesses. All were successful and on behalf of the Mayor and Blawnox Council we look forward to 2022 for more exciting events, making new friends and hope for the future. </w:t>
                            </w:r>
                          </w:p>
                          <w:p w14:paraId="70BC9D94" w14:textId="6E8A2FDD" w:rsidR="00305D18" w:rsidRDefault="00305D18" w:rsidP="00305D18">
                            <w:pPr>
                              <w:spacing w:line="240" w:lineRule="auto"/>
                              <w:rPr>
                                <w:rFonts w:ascii="Gill Sans MT" w:hAnsi="Gill Sans MT"/>
                                <w:bCs/>
                                <w:sz w:val="32"/>
                                <w:szCs w:val="32"/>
                              </w:rPr>
                            </w:pPr>
                            <w:r>
                              <w:rPr>
                                <w:rFonts w:ascii="Gill Sans MT" w:hAnsi="Gill Sans MT"/>
                                <w:sz w:val="32"/>
                                <w:szCs w:val="32"/>
                              </w:rPr>
                              <w:t xml:space="preserve"> </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0DABD115" w14:textId="7FDD7B17" w:rsidR="00B933A7" w:rsidRDefault="00B933A7" w:rsidP="00B933A7">
            <w:pPr>
              <w:ind w:left="-330"/>
            </w:pPr>
          </w:p>
          <w:p w14:paraId="4F1461C8" w14:textId="7B889CFA" w:rsidR="00B933A7" w:rsidRDefault="00B933A7" w:rsidP="00B933A7">
            <w:pPr>
              <w:ind w:left="-330"/>
            </w:pPr>
          </w:p>
          <w:p w14:paraId="5612B155" w14:textId="7508CA8F" w:rsidR="00B933A7" w:rsidRDefault="00B933A7" w:rsidP="00B933A7">
            <w:pPr>
              <w:ind w:left="-330"/>
            </w:pPr>
          </w:p>
          <w:p w14:paraId="345EC9FC" w14:textId="4C3EED1B" w:rsidR="00B933A7" w:rsidRDefault="00B933A7" w:rsidP="00B933A7">
            <w:pPr>
              <w:ind w:left="-330"/>
            </w:pPr>
          </w:p>
          <w:p w14:paraId="4BF6D26F" w14:textId="7C2126DE" w:rsidR="006938D0" w:rsidRDefault="006938D0" w:rsidP="00B933A7">
            <w:pPr>
              <w:ind w:left="-600"/>
            </w:pPr>
          </w:p>
          <w:p w14:paraId="621CDE62" w14:textId="17B36A2C" w:rsidR="006938D0" w:rsidRDefault="006938D0" w:rsidP="001A3973">
            <w:pPr>
              <w:jc w:val="center"/>
            </w:pPr>
          </w:p>
          <w:p w14:paraId="08494E18" w14:textId="5FDC19A9" w:rsidR="006938D0" w:rsidRDefault="006938D0" w:rsidP="001A3973">
            <w:pPr>
              <w:jc w:val="center"/>
            </w:pPr>
          </w:p>
          <w:p w14:paraId="2BDC9BD0" w14:textId="569A233E" w:rsidR="006938D0" w:rsidRDefault="006938D0" w:rsidP="001A3973">
            <w:pPr>
              <w:jc w:val="center"/>
            </w:pPr>
          </w:p>
          <w:p w14:paraId="5857D1EE" w14:textId="7E4BDA75" w:rsidR="00D368B5" w:rsidRDefault="00D368B5" w:rsidP="00EA54B8">
            <w:pPr>
              <w:rPr>
                <w:noProof/>
              </w:rPr>
            </w:pPr>
          </w:p>
          <w:p w14:paraId="54E8D698" w14:textId="150E30D4" w:rsidR="00D368B5" w:rsidRDefault="00D368B5" w:rsidP="00EA54B8">
            <w:pPr>
              <w:rPr>
                <w:noProof/>
              </w:rPr>
            </w:pPr>
          </w:p>
          <w:p w14:paraId="35E99D72" w14:textId="5BF5389A" w:rsidR="00D368B5" w:rsidRDefault="00D368B5" w:rsidP="00EA54B8">
            <w:pPr>
              <w:rPr>
                <w:noProof/>
              </w:rPr>
            </w:pPr>
            <w:r>
              <w:rPr>
                <w:noProof/>
              </w:rPr>
              <w:t xml:space="preserve">                                                     </w:t>
            </w:r>
          </w:p>
          <w:p w14:paraId="37A5F2F7" w14:textId="639DCCE7" w:rsidR="00EA54B8" w:rsidRDefault="00D368B5" w:rsidP="00EA54B8">
            <w:r>
              <w:rPr>
                <w:noProof/>
              </w:rPr>
              <w:t xml:space="preserve">                             </w:t>
            </w:r>
            <w:r w:rsidR="00261158">
              <w:rPr>
                <w:noProof/>
              </w:rPr>
              <w:t xml:space="preserve">                  </w:t>
            </w:r>
          </w:p>
          <w:p w14:paraId="080CD62D" w14:textId="33823DA6" w:rsidR="00EA54B8" w:rsidRDefault="00EA54B8" w:rsidP="00EA54B8"/>
          <w:p w14:paraId="2400B128" w14:textId="4D943898" w:rsidR="00D90473" w:rsidRDefault="001A76F2" w:rsidP="001A76F2">
            <w:pPr>
              <w:tabs>
                <w:tab w:val="left" w:pos="1755"/>
              </w:tabs>
            </w:pPr>
            <w:r>
              <w:t xml:space="preserve">                                                       </w:t>
            </w:r>
          </w:p>
          <w:p w14:paraId="102222E1" w14:textId="166F371D" w:rsidR="00D90473" w:rsidRDefault="00D90473" w:rsidP="001A76F2">
            <w:pPr>
              <w:tabs>
                <w:tab w:val="left" w:pos="1755"/>
              </w:tabs>
            </w:pPr>
          </w:p>
          <w:p w14:paraId="5AF48B37" w14:textId="68E75099" w:rsidR="00D90473" w:rsidRDefault="00D90473" w:rsidP="00D90473">
            <w:pPr>
              <w:tabs>
                <w:tab w:val="left" w:pos="1755"/>
              </w:tabs>
              <w:ind w:left="-420"/>
            </w:pPr>
          </w:p>
          <w:p w14:paraId="4043E0E8" w14:textId="30D42645" w:rsidR="00D90473" w:rsidRDefault="00D90473" w:rsidP="00D90473">
            <w:pPr>
              <w:tabs>
                <w:tab w:val="left" w:pos="1755"/>
              </w:tabs>
              <w:ind w:left="-420"/>
            </w:pPr>
          </w:p>
          <w:p w14:paraId="3BE1DAF0" w14:textId="5C36879C" w:rsidR="00D90473" w:rsidRDefault="00D90473" w:rsidP="00D90473">
            <w:pPr>
              <w:tabs>
                <w:tab w:val="left" w:pos="1755"/>
              </w:tabs>
              <w:ind w:left="-420"/>
            </w:pPr>
          </w:p>
          <w:p w14:paraId="4D4C0DB1" w14:textId="5687CD32" w:rsidR="00EA54B8" w:rsidRPr="00EA54B8" w:rsidRDefault="001901D6" w:rsidP="004F7D99">
            <w:pPr>
              <w:tabs>
                <w:tab w:val="left" w:pos="1755"/>
              </w:tabs>
              <w:ind w:left="-600"/>
            </w:pPr>
            <w:r>
              <w:rPr>
                <w:noProof/>
              </w:rPr>
              <mc:AlternateContent>
                <mc:Choice Requires="wps">
                  <w:drawing>
                    <wp:anchor distT="0" distB="0" distL="114300" distR="114300" simplePos="0" relativeHeight="251839488" behindDoc="0" locked="0" layoutInCell="1" allowOverlap="1" wp14:anchorId="5801410A" wp14:editId="27987733">
                      <wp:simplePos x="0" y="0"/>
                      <wp:positionH relativeFrom="column">
                        <wp:posOffset>-416560</wp:posOffset>
                      </wp:positionH>
                      <wp:positionV relativeFrom="paragraph">
                        <wp:posOffset>795655</wp:posOffset>
                      </wp:positionV>
                      <wp:extent cx="5124450" cy="2590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24450" cy="2590800"/>
                              </a:xfrm>
                              <a:prstGeom prst="rect">
                                <a:avLst/>
                              </a:prstGeom>
                              <a:noFill/>
                              <a:ln w="6350">
                                <a:noFill/>
                              </a:ln>
                            </wps:spPr>
                            <wps:txbx>
                              <w:txbxContent>
                                <w:p w14:paraId="398952A5" w14:textId="28D043D3" w:rsidR="003D1B95" w:rsidRPr="00CD5BB9" w:rsidRDefault="00C02672" w:rsidP="003D1B95">
                                  <w:pPr>
                                    <w:pStyle w:val="Heading2"/>
                                    <w:spacing w:before="0"/>
                                    <w:rPr>
                                      <w:b/>
                                      <w:bCs w:val="0"/>
                                      <w:sz w:val="36"/>
                                      <w:szCs w:val="36"/>
                                    </w:rPr>
                                  </w:pPr>
                                  <w:r>
                                    <w:rPr>
                                      <w:b/>
                                      <w:bCs w:val="0"/>
                                      <w:sz w:val="36"/>
                                      <w:szCs w:val="36"/>
                                    </w:rPr>
                                    <w:t>Hometown Hero Banner Program</w:t>
                                  </w:r>
                                </w:p>
                                <w:p w14:paraId="0B87543E" w14:textId="630D1FBB" w:rsidR="00C02672" w:rsidRDefault="003D1B95" w:rsidP="003D1B95">
                                  <w:pPr>
                                    <w:pStyle w:val="Heading3"/>
                                    <w:spacing w:before="0" w:line="240" w:lineRule="auto"/>
                                    <w:rPr>
                                      <w:color w:val="auto"/>
                                      <w:sz w:val="32"/>
                                      <w:szCs w:val="32"/>
                                    </w:rPr>
                                  </w:pPr>
                                  <w:r>
                                    <w:rPr>
                                      <w:color w:val="auto"/>
                                      <w:sz w:val="32"/>
                                      <w:szCs w:val="32"/>
                                    </w:rPr>
                                    <w:t xml:space="preserve">Blawnox Borough will once again be accepting applications for the Hometown Hero program to create new Banners to hang along Freeport Road. This time the Borough will </w:t>
                                  </w:r>
                                  <w:r w:rsidR="006F28A0">
                                    <w:rPr>
                                      <w:color w:val="auto"/>
                                      <w:sz w:val="32"/>
                                      <w:szCs w:val="32"/>
                                    </w:rPr>
                                    <w:t>not have a grant so the full cost of the banner will be the responsibility of the applicant. For more information and to apply for a Banner please see the application:</w:t>
                                  </w:r>
                                  <w:r w:rsidR="001901D6">
                                    <w:rPr>
                                      <w:color w:val="auto"/>
                                      <w:sz w:val="32"/>
                                      <w:szCs w:val="32"/>
                                    </w:rPr>
                                    <w:t xml:space="preserve"> </w:t>
                                  </w:r>
                                  <w:hyperlink r:id="rId10" w:history="1">
                                    <w:r w:rsidR="001901D6" w:rsidRPr="0072120A">
                                      <w:rPr>
                                        <w:rStyle w:val="Hyperlink"/>
                                        <w:sz w:val="32"/>
                                        <w:szCs w:val="32"/>
                                      </w:rPr>
                                      <w:t>https://www.blawnox.com/borough-administration/files/blawnox-borough-hometown-hero-application</w:t>
                                    </w:r>
                                  </w:hyperlink>
                                  <w:r w:rsidR="00C02672">
                                    <w:rPr>
                                      <w:color w:val="auto"/>
                                      <w:sz w:val="32"/>
                                      <w:szCs w:val="32"/>
                                    </w:rPr>
                                    <w:t>.</w:t>
                                  </w:r>
                                </w:p>
                                <w:p w14:paraId="5C2906AD" w14:textId="7F2619F6" w:rsidR="00C02672" w:rsidRDefault="00C02672" w:rsidP="003D1B95">
                                  <w:pPr>
                                    <w:pStyle w:val="Heading3"/>
                                    <w:spacing w:before="0" w:line="240" w:lineRule="auto"/>
                                    <w:rPr>
                                      <w:color w:val="auto"/>
                                      <w:sz w:val="32"/>
                                      <w:szCs w:val="32"/>
                                    </w:rPr>
                                  </w:pPr>
                                </w:p>
                                <w:p w14:paraId="64344653" w14:textId="5200AF13" w:rsidR="003D1B95" w:rsidRPr="005A56D7" w:rsidRDefault="003D1B95" w:rsidP="003D1B95">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410A" id="Text Box 6" o:spid="_x0000_s1028" type="#_x0000_t202" style="position:absolute;left:0;text-align:left;margin-left:-32.8pt;margin-top:62.65pt;width:403.5pt;height:20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gCGgIAADQEAAAOAAAAZHJzL2Uyb0RvYy54bWysU01vGyEQvVfqf0Dc6107dpqsvI7cRK4q&#10;WUkkJ8oZs+BFYhkK2Lvur+/A+itpT1UvMDDDfLz3mN51jSY74bwCU9LhIKdEGA6VMpuSvr4svtxQ&#10;4gMzFdNgREn3wtO72edP09YWYgQ16Eo4gkmML1pb0joEW2SZ57VomB+AFQadElzDAh7dJqscazF7&#10;o7NRnl9nLbjKOuDCe7x96J10lvJLKXh4ktKLQHRJsbeQVpfWdVyz2ZQVG8dsrfihDfYPXTRMGSx6&#10;SvXAAiNbp/5I1SjuwIMMAw5NBlIqLtIMOM0w/zDNqmZWpFkQHG9PMPn/l5Y/7lb22ZHQfYMOCYyA&#10;tNYXHi/jPJ10TdyxU4J+hHB/gk10gXC8nAxH4/EEXRx9o8ltfpMnYLPzc+t8+C6gIdEoqUNeElxs&#10;t/QBS2LoMSRWM7BQWidutCFtSa+vMP87D77QBh+em41W6NYdURW2cRxkDdUe53PQU+8tXyjsYcl8&#10;eGYOuca+Ub/hCRepAWvBwaKkBvfrb/cxHilALyUtaqek/ueWOUGJ/mGQnNvheBzFlg7jydcRHtyl&#10;Z33pMdvmHlCeQ/wpliczxgd9NKWD5g1lPo9V0cUMx9olDUfzPvSKxm/CxXyeglBeloWlWVkeU0fs&#10;IsIv3Rtz9kBDQAYf4agyVnxgo4/tUZ9vA0iVqIo496ge4EdpJgYP3yhq//Kcos6fffYbAAD//wMA&#10;UEsDBBQABgAIAAAAIQDXtUz64wAAAAsBAAAPAAAAZHJzL2Rvd25yZXYueG1sTI9NT4NAFEX3Jv6H&#10;yTNx1w6Fgg1laBqSxsToorWb7h7MFIjzgcy0RX+9z5UuX+7JvecVm8lodlWj750VsJhHwJRtnOxt&#10;K+D4vputgPmAVqJ2Vgn4Uh425f1dgbl0N7tX10NoGZVYn6OALoQh59w3nTLo525QlrKzGw0GOseW&#10;yxFvVG40j6Mo4wZ7SwsdDqrqVPNxuBgBL9XuDfd1bFbfunp+PW+Hz+MpFeLxYdqugQU1hT8YfvVJ&#10;HUpyqt3FSs+0gFmWZoRSEKcJMCKeloslsFpAmiQJ8LLg/38ofwAAAP//AwBQSwECLQAUAAYACAAA&#10;ACEAtoM4kv4AAADhAQAAEwAAAAAAAAAAAAAAAAAAAAAAW0NvbnRlbnRfVHlwZXNdLnhtbFBLAQIt&#10;ABQABgAIAAAAIQA4/SH/1gAAAJQBAAALAAAAAAAAAAAAAAAAAC8BAABfcmVscy8ucmVsc1BLAQIt&#10;ABQABgAIAAAAIQAjYOgCGgIAADQEAAAOAAAAAAAAAAAAAAAAAC4CAABkcnMvZTJvRG9jLnhtbFBL&#10;AQItABQABgAIAAAAIQDXtUz64wAAAAsBAAAPAAAAAAAAAAAAAAAAAHQEAABkcnMvZG93bnJldi54&#10;bWxQSwUGAAAAAAQABADzAAAAhAUAAAAA&#10;" filled="f" stroked="f" strokeweight=".5pt">
                      <v:textbox>
                        <w:txbxContent>
                          <w:p w14:paraId="398952A5" w14:textId="28D043D3" w:rsidR="003D1B95" w:rsidRPr="00CD5BB9" w:rsidRDefault="00C02672" w:rsidP="003D1B95">
                            <w:pPr>
                              <w:pStyle w:val="Heading2"/>
                              <w:spacing w:before="0"/>
                              <w:rPr>
                                <w:b/>
                                <w:bCs w:val="0"/>
                                <w:sz w:val="36"/>
                                <w:szCs w:val="36"/>
                              </w:rPr>
                            </w:pPr>
                            <w:r>
                              <w:rPr>
                                <w:b/>
                                <w:bCs w:val="0"/>
                                <w:sz w:val="36"/>
                                <w:szCs w:val="36"/>
                              </w:rPr>
                              <w:t>Hometown Hero Banner Program</w:t>
                            </w:r>
                          </w:p>
                          <w:p w14:paraId="0B87543E" w14:textId="630D1FBB" w:rsidR="00C02672" w:rsidRDefault="003D1B95" w:rsidP="003D1B95">
                            <w:pPr>
                              <w:pStyle w:val="Heading3"/>
                              <w:spacing w:before="0" w:line="240" w:lineRule="auto"/>
                              <w:rPr>
                                <w:color w:val="auto"/>
                                <w:sz w:val="32"/>
                                <w:szCs w:val="32"/>
                              </w:rPr>
                            </w:pPr>
                            <w:r>
                              <w:rPr>
                                <w:color w:val="auto"/>
                                <w:sz w:val="32"/>
                                <w:szCs w:val="32"/>
                              </w:rPr>
                              <w:t xml:space="preserve">Blawnox Borough will once again be accepting applications for the Hometown Hero program to create new Banners to hang along Freeport Road. This time the Borough will </w:t>
                            </w:r>
                            <w:r w:rsidR="006F28A0">
                              <w:rPr>
                                <w:color w:val="auto"/>
                                <w:sz w:val="32"/>
                                <w:szCs w:val="32"/>
                              </w:rPr>
                              <w:t>not have a grant so the full cost of the banner will be the responsibility of the applicant. For more information and to apply for a Banner please see the application:</w:t>
                            </w:r>
                            <w:r w:rsidR="001901D6">
                              <w:rPr>
                                <w:color w:val="auto"/>
                                <w:sz w:val="32"/>
                                <w:szCs w:val="32"/>
                              </w:rPr>
                              <w:t xml:space="preserve"> </w:t>
                            </w:r>
                            <w:hyperlink r:id="rId11" w:history="1">
                              <w:r w:rsidR="001901D6" w:rsidRPr="0072120A">
                                <w:rPr>
                                  <w:rStyle w:val="Hyperlink"/>
                                  <w:sz w:val="32"/>
                                  <w:szCs w:val="32"/>
                                </w:rPr>
                                <w:t>https://www.blawnox.com/borough-administration/files/blawnox-borough-hometown-hero-application</w:t>
                              </w:r>
                            </w:hyperlink>
                            <w:r w:rsidR="00C02672">
                              <w:rPr>
                                <w:color w:val="auto"/>
                                <w:sz w:val="32"/>
                                <w:szCs w:val="32"/>
                              </w:rPr>
                              <w:t>.</w:t>
                            </w:r>
                          </w:p>
                          <w:p w14:paraId="5C2906AD" w14:textId="7F2619F6" w:rsidR="00C02672" w:rsidRDefault="00C02672" w:rsidP="003D1B95">
                            <w:pPr>
                              <w:pStyle w:val="Heading3"/>
                              <w:spacing w:before="0" w:line="240" w:lineRule="auto"/>
                              <w:rPr>
                                <w:color w:val="auto"/>
                                <w:sz w:val="32"/>
                                <w:szCs w:val="32"/>
                              </w:rPr>
                            </w:pPr>
                          </w:p>
                          <w:p w14:paraId="64344653" w14:textId="5200AF13" w:rsidR="003D1B95" w:rsidRPr="005A56D7" w:rsidRDefault="003D1B95" w:rsidP="003D1B95">
                            <w:pPr>
                              <w:pStyle w:val="Heading3"/>
                              <w:spacing w:before="0" w:line="240" w:lineRule="auto"/>
                              <w:rPr>
                                <w:color w:val="auto"/>
                                <w:sz w:val="32"/>
                                <w:szCs w:val="32"/>
                              </w:rPr>
                            </w:pP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421F76BE" w:rsidR="00D00320" w:rsidRPr="00231739" w:rsidRDefault="0099200F" w:rsidP="00D00320">
            <w:pPr>
              <w:pStyle w:val="BlockHeading"/>
              <w:ind w:left="360"/>
              <w:rPr>
                <w:color w:val="auto"/>
              </w:rPr>
            </w:pPr>
            <w:r>
              <w:rPr>
                <w:b/>
                <w:bCs w:val="0"/>
                <w:color w:val="auto"/>
              </w:rPr>
              <w:t>Fire Extinguisher Disposal</w:t>
            </w:r>
          </w:p>
          <w:p w14:paraId="11BCDB0F" w14:textId="128BE4B0" w:rsidR="0090237B" w:rsidRDefault="0099200F" w:rsidP="00D00320">
            <w:pPr>
              <w:pStyle w:val="BlockHeading"/>
              <w:ind w:left="360"/>
              <w:rPr>
                <w:b/>
                <w:bCs w:val="0"/>
                <w:color w:val="272D2D" w:themeColor="text1"/>
              </w:rPr>
            </w:pPr>
            <w:proofErr w:type="gramStart"/>
            <w:r>
              <w:rPr>
                <w:color w:val="272D2D" w:themeColor="text1"/>
              </w:rPr>
              <w:t>In order to</w:t>
            </w:r>
            <w:proofErr w:type="gramEnd"/>
            <w:r>
              <w:rPr>
                <w:color w:val="272D2D" w:themeColor="text1"/>
              </w:rPr>
              <w:t xml:space="preserve"> dispose of a household fire </w:t>
            </w:r>
            <w:r w:rsidR="001901D6">
              <w:rPr>
                <w:color w:val="272D2D" w:themeColor="text1"/>
              </w:rPr>
              <w:t>extinguisher,</w:t>
            </w:r>
            <w:r>
              <w:rPr>
                <w:color w:val="272D2D" w:themeColor="text1"/>
              </w:rPr>
              <w:t xml:space="preserve"> you must first safely discharge the </w:t>
            </w:r>
            <w:r w:rsidR="001901D6">
              <w:rPr>
                <w:color w:val="272D2D" w:themeColor="text1"/>
              </w:rPr>
              <w:t xml:space="preserve">device. Once it is fully discharged you must remove the top of the extinguisher and then it can be placed out with your household trash. Waste Management will not take a fire extinguisher that does not meet the above criteria. </w:t>
            </w:r>
          </w:p>
          <w:p w14:paraId="49CBDCD2" w14:textId="77777777" w:rsidR="00300743" w:rsidRDefault="00300743" w:rsidP="00D00320">
            <w:pPr>
              <w:pStyle w:val="BlockHeading"/>
              <w:ind w:left="360"/>
              <w:rPr>
                <w:b/>
                <w:bCs w:val="0"/>
                <w:color w:val="272D2D" w:themeColor="text1"/>
              </w:rPr>
            </w:pPr>
          </w:p>
          <w:p w14:paraId="0CB3E5BC" w14:textId="04CA5A60" w:rsidR="00C64904" w:rsidRDefault="007A54C6" w:rsidP="007A54C6">
            <w:pPr>
              <w:pStyle w:val="BlockHeading"/>
              <w:ind w:left="360"/>
              <w:rPr>
                <w:color w:val="auto"/>
              </w:rPr>
            </w:pPr>
            <w:r>
              <w:rPr>
                <w:b/>
                <w:bCs w:val="0"/>
                <w:color w:val="auto"/>
              </w:rPr>
              <w:t>Hazardous Waste        Recycling</w:t>
            </w:r>
          </w:p>
          <w:p w14:paraId="48D7A81F" w14:textId="72023311" w:rsidR="007A54C6" w:rsidRDefault="007A54C6" w:rsidP="007A54C6">
            <w:pPr>
              <w:pStyle w:val="BlockHeading"/>
              <w:ind w:left="360"/>
              <w:rPr>
                <w:color w:val="auto"/>
              </w:rPr>
            </w:pPr>
            <w:r>
              <w:rPr>
                <w:color w:val="auto"/>
              </w:rPr>
              <w:t xml:space="preserve">The Borough of Blawnox offers a </w:t>
            </w:r>
            <w:r w:rsidR="00300743">
              <w:rPr>
                <w:color w:val="auto"/>
              </w:rPr>
              <w:t>hazardous waste</w:t>
            </w:r>
            <w:r>
              <w:rPr>
                <w:color w:val="auto"/>
              </w:rPr>
              <w:t xml:space="preserve"> recycl</w:t>
            </w:r>
            <w:r w:rsidR="00300743">
              <w:rPr>
                <w:color w:val="auto"/>
              </w:rPr>
              <w:t>ing</w:t>
            </w:r>
            <w:r>
              <w:rPr>
                <w:color w:val="auto"/>
              </w:rPr>
              <w:t xml:space="preserve"> program to collect items like paint, electronics, motor oil and other</w:t>
            </w:r>
            <w:r w:rsidR="00300743">
              <w:rPr>
                <w:color w:val="auto"/>
              </w:rPr>
              <w:t xml:space="preserve"> similar items. To schedule a </w:t>
            </w:r>
            <w:r w:rsidR="00150547">
              <w:rPr>
                <w:color w:val="auto"/>
              </w:rPr>
              <w:t>pickup</w:t>
            </w:r>
            <w:r w:rsidR="00300743">
              <w:rPr>
                <w:color w:val="auto"/>
              </w:rPr>
              <w:t xml:space="preserve"> call Waste Management’s Hazardous Waste at 1-800-449-7587. </w:t>
            </w:r>
          </w:p>
          <w:p w14:paraId="614E9A36" w14:textId="77777777" w:rsidR="007A54C6" w:rsidRPr="00C64904" w:rsidRDefault="007A54C6" w:rsidP="007A54C6">
            <w:pPr>
              <w:pStyle w:val="BlockHeading"/>
              <w:ind w:firstLine="720"/>
              <w:rPr>
                <w:b/>
                <w:bCs w:val="0"/>
                <w:color w:val="auto"/>
              </w:rPr>
            </w:pPr>
          </w:p>
          <w:p w14:paraId="64B221FF" w14:textId="3E4575F2" w:rsidR="00E42857" w:rsidRPr="009A3430" w:rsidRDefault="00E42857" w:rsidP="007A54C6">
            <w:pPr>
              <w:pStyle w:val="BlockHeading"/>
              <w:ind w:left="360"/>
              <w:rPr>
                <w:color w:val="272D2D" w:themeColor="text1"/>
                <w:sz w:val="28"/>
                <w:szCs w:val="28"/>
              </w:rPr>
            </w:pPr>
          </w:p>
        </w:tc>
        <w:tc>
          <w:tcPr>
            <w:tcW w:w="7829" w:type="dxa"/>
            <w:tcMar>
              <w:left w:w="677" w:type="dxa"/>
            </w:tcMar>
          </w:tcPr>
          <w:p w14:paraId="202ABC9F" w14:textId="04C4F5D3" w:rsidR="00E23DD9" w:rsidRPr="00E80746" w:rsidRDefault="00E23DD9" w:rsidP="001E1E6D">
            <w:pPr>
              <w:pStyle w:val="Answer"/>
              <w:jc w:val="right"/>
              <w:rPr>
                <w:rFonts w:asciiTheme="majorHAnsi" w:hAnsiTheme="majorHAnsi"/>
                <w:i/>
                <w:iCs/>
                <w:sz w:val="28"/>
                <w:szCs w:val="28"/>
              </w:rPr>
            </w:pPr>
          </w:p>
          <w:p w14:paraId="4B5D199D" w14:textId="632E35D1"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3E9CF148" w:rsidR="00523799" w:rsidRPr="00E80746" w:rsidRDefault="00523799" w:rsidP="00523799">
            <w:pPr>
              <w:ind w:left="-495"/>
              <w:rPr>
                <w:rFonts w:asciiTheme="majorHAnsi" w:hAnsiTheme="majorHAnsi"/>
                <w:b w:val="0"/>
                <w:i/>
                <w:iCs/>
                <w:sz w:val="32"/>
                <w:szCs w:val="32"/>
              </w:rPr>
            </w:pPr>
          </w:p>
          <w:p w14:paraId="3625F0E7" w14:textId="67F91C53" w:rsidR="00523799" w:rsidRPr="00E80746" w:rsidRDefault="00523799" w:rsidP="00523799">
            <w:pPr>
              <w:ind w:left="-495"/>
              <w:rPr>
                <w:rFonts w:asciiTheme="majorHAnsi" w:hAnsiTheme="majorHAnsi"/>
                <w:b w:val="0"/>
                <w:i/>
                <w:iCs/>
                <w:sz w:val="32"/>
                <w:szCs w:val="32"/>
              </w:rPr>
            </w:pPr>
          </w:p>
          <w:p w14:paraId="1917BCAC" w14:textId="7092C5AF" w:rsidR="00523799" w:rsidRPr="00E80746" w:rsidRDefault="00523799" w:rsidP="00523799">
            <w:pPr>
              <w:ind w:left="-495"/>
              <w:rPr>
                <w:rFonts w:asciiTheme="majorHAnsi" w:hAnsiTheme="majorHAnsi"/>
                <w:b w:val="0"/>
                <w:i/>
                <w:iCs/>
                <w:sz w:val="32"/>
                <w:szCs w:val="32"/>
              </w:rPr>
            </w:pPr>
          </w:p>
          <w:p w14:paraId="302ACB04" w14:textId="717B0569" w:rsidR="00523799" w:rsidRPr="00E80746" w:rsidRDefault="001901D6" w:rsidP="00523799">
            <w:pPr>
              <w:ind w:left="-495"/>
              <w:rPr>
                <w:rFonts w:asciiTheme="majorHAnsi" w:hAnsiTheme="majorHAnsi"/>
                <w:b w:val="0"/>
                <w:i/>
                <w:iCs/>
                <w:sz w:val="32"/>
                <w:szCs w:val="32"/>
              </w:rPr>
            </w:pPr>
            <w:r w:rsidRPr="008D4B12">
              <w:rPr>
                <w:rFonts w:ascii="Times New Roman" w:hAnsi="Times New Roman"/>
                <w:noProof/>
                <w:color w:val="auto"/>
                <w:szCs w:val="24"/>
              </w:rPr>
              <mc:AlternateContent>
                <mc:Choice Requires="wps">
                  <w:drawing>
                    <wp:anchor distT="0" distB="0" distL="114300" distR="114300" simplePos="0" relativeHeight="251835392" behindDoc="0" locked="0" layoutInCell="1" allowOverlap="1" wp14:anchorId="5FE41AF5" wp14:editId="2DC3AFE2">
                      <wp:simplePos x="0" y="0"/>
                      <wp:positionH relativeFrom="column">
                        <wp:posOffset>-462280</wp:posOffset>
                      </wp:positionH>
                      <wp:positionV relativeFrom="paragraph">
                        <wp:posOffset>135255</wp:posOffset>
                      </wp:positionV>
                      <wp:extent cx="5038725" cy="2124075"/>
                      <wp:effectExtent l="0" t="0" r="0" b="0"/>
                      <wp:wrapNone/>
                      <wp:docPr id="25" name="Text Box 12"/>
                      <wp:cNvGraphicFramePr/>
                      <a:graphic xmlns:a="http://schemas.openxmlformats.org/drawingml/2006/main">
                        <a:graphicData uri="http://schemas.microsoft.com/office/word/2010/wordprocessingShape">
                          <wps:wsp>
                            <wps:cNvSpPr txBox="1"/>
                            <wps:spPr>
                              <a:xfrm>
                                <a:off x="0" y="0"/>
                                <a:ext cx="5038725" cy="2124075"/>
                              </a:xfrm>
                              <a:prstGeom prst="rect">
                                <a:avLst/>
                              </a:prstGeom>
                              <a:noFill/>
                              <a:ln w="6350">
                                <a:noFill/>
                              </a:ln>
                            </wps:spPr>
                            <wps:txbx>
                              <w:txbxContent>
                                <w:p w14:paraId="68FF09FA" w14:textId="5E7E20C1" w:rsidR="00B933A7" w:rsidRPr="00AC42E0" w:rsidRDefault="00B933A7" w:rsidP="00B933A7">
                                  <w:pPr>
                                    <w:pStyle w:val="Heading2"/>
                                    <w:spacing w:before="0"/>
                                    <w:rPr>
                                      <w:b/>
                                      <w:bCs w:val="0"/>
                                      <w:color w:val="E79A1C" w:themeColor="accent2" w:themeShade="BF"/>
                                      <w:sz w:val="36"/>
                                      <w:szCs w:val="36"/>
                                    </w:rPr>
                                  </w:pPr>
                                  <w:r w:rsidRPr="00AC42E0">
                                    <w:rPr>
                                      <w:b/>
                                      <w:bCs w:val="0"/>
                                      <w:color w:val="E79A1C" w:themeColor="accent2" w:themeShade="BF"/>
                                      <w:sz w:val="36"/>
                                      <w:szCs w:val="36"/>
                                    </w:rPr>
                                    <w:t>Cash Bash 2022</w:t>
                                  </w:r>
                                </w:p>
                                <w:p w14:paraId="1B2E9E81" w14:textId="6CD1D277" w:rsidR="00B933A7" w:rsidRDefault="00B933A7" w:rsidP="00B933A7">
                                  <w:pPr>
                                    <w:spacing w:line="240" w:lineRule="auto"/>
                                    <w:rPr>
                                      <w:rFonts w:ascii="Gill Sans MT" w:hAnsi="Gill Sans MT"/>
                                      <w:bCs/>
                                      <w:sz w:val="32"/>
                                      <w:szCs w:val="32"/>
                                    </w:rPr>
                                  </w:pPr>
                                  <w:r w:rsidRPr="00AC42E0">
                                    <w:rPr>
                                      <w:rFonts w:ascii="Gill Sans MT" w:hAnsi="Gill Sans MT"/>
                                      <w:sz w:val="32"/>
                                      <w:szCs w:val="32"/>
                                    </w:rPr>
                                    <w:t xml:space="preserve">The Aspinwall and Blawnox Fire Companies will be hosting a Cash Bash on Saturday, January 29, </w:t>
                                  </w:r>
                                  <w:proofErr w:type="gramStart"/>
                                  <w:r w:rsidRPr="00AC42E0">
                                    <w:rPr>
                                      <w:rFonts w:ascii="Gill Sans MT" w:hAnsi="Gill Sans MT"/>
                                      <w:sz w:val="32"/>
                                      <w:szCs w:val="32"/>
                                    </w:rPr>
                                    <w:t>2022</w:t>
                                  </w:r>
                                  <w:proofErr w:type="gramEnd"/>
                                  <w:r w:rsidRPr="00AC42E0">
                                    <w:rPr>
                                      <w:rFonts w:ascii="Gill Sans MT" w:hAnsi="Gill Sans MT"/>
                                      <w:sz w:val="32"/>
                                      <w:szCs w:val="32"/>
                                    </w:rPr>
                                    <w:t xml:space="preserve"> from 7:00-11:00pm</w:t>
                                  </w:r>
                                  <w:r w:rsidR="00EA68F4" w:rsidRPr="00AC42E0">
                                    <w:rPr>
                                      <w:rFonts w:ascii="Gill Sans MT" w:hAnsi="Gill Sans MT"/>
                                      <w:sz w:val="32"/>
                                      <w:szCs w:val="32"/>
                                    </w:rPr>
                                    <w:t xml:space="preserve">. Due to Covid the event will be held virtually. For more information see the Blawnox VFD Facebook. </w:t>
                                  </w:r>
                                  <w:r w:rsidRPr="00AC42E0">
                                    <w:rPr>
                                      <w:rFonts w:ascii="Gill Sans MT" w:hAnsi="Gill Sans MT"/>
                                      <w:sz w:val="32"/>
                                      <w:szCs w:val="32"/>
                                    </w:rPr>
                                    <w:t>Tickets are $20 and are available from Fire Department Members and at the Blawnox Borough Office.</w:t>
                                  </w:r>
                                  <w:r w:rsidRPr="00C522D4">
                                    <w:rPr>
                                      <w:rFonts w:ascii="Gill Sans MT" w:hAnsi="Gill Sans MT"/>
                                      <w:sz w:val="32"/>
                                      <w:szCs w:val="32"/>
                                      <w:highlight w:val="yellow"/>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1AF5" id="_x0000_s1029" type="#_x0000_t202" style="position:absolute;left:0;text-align:left;margin-left:-36.4pt;margin-top:10.65pt;width:396.75pt;height:16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mDHAIAACwEAAAOAAAAZHJzL2Uyb0RvYy54bWysU02P2jAQvVfqf7B8LwkBdreIsKK7oqqE&#10;dldiqz0bxyaWHI9rGxL66zt2+BK9Vb04M57JfLz3PHvsGk32wnkFpqTDQU6JMBwqZbYl/fm+/PJA&#10;iQ/MVEyDESU9CE8f558/zVo7FQXUoCvhCBYxftraktYh2GmWeV6LhvkBWGEwKME1LKDrtlnlWIvV&#10;G50VeX6XteAq64AL7/H2uQ/SeaovpeDhVUovAtElxdlCOl06N/HM5jM23Tpma8WPY7B/mKJhymDT&#10;c6lnFhjZOfVXqUZxBx5kGHBoMpBScZF2wG2G+c0265pZkXZBcLw9w+T/X1n+sl/bN0dC9w06JDAC&#10;0lo/9XgZ9+mka+IXJyUYRwgPZ9hEFwjHy0k+ergvJpRwjBXDYpzfT2Kd7PK7dT58F9CQaJTUIS8J&#10;LrZf+dCnnlJiNwNLpXXiRhvSlvRuNMnTD+cIFtcGe1yGjVboNh1RVUlHp0U2UB1wPwc99d7ypcIZ&#10;VsyHN+aQa1wJ9Rte8ZAasBfXylJSg/t9exfzEHqMUNKiZkrqf+2YE5ToHwZJ+Tocj6PIkjOe3Bfo&#10;uOvI5jpids0ToCyH+EIsT2bMD/pkSgfNB8p7EbtiiBmOvUsaTuZT6JWMz4OLxSIloawsCyuztjyW&#10;jmhGZN+7D+bsEf6AzL3ASV1sesNCn9vzsNgFkCpRFPHt0TzCjpJMJB+fT9T8tZ+yLo98/gcAAP//&#10;AwBQSwMEFAAGAAgAAAAhAAjY9rHiAAAACgEAAA8AAABkcnMvZG93bnJldi54bWxMjzFPwzAUhHck&#10;/oP1kNhap65CohCnqiJVSAiGli5sTvyaRNjPIXbbwK/HTDCe7nT3XbmZrWEXnPzgSMJqmQBDap0e&#10;qJNwfNstcmA+KNLKOEIJX+hhU93elKrQ7kp7vBxCx2IJ+UJJ6EMYC85926NVfulGpOid3GRViHLq&#10;uJ7UNZZbw0WSPHCrBooLvRqx7rH9OJythOd696r2jbD5t6mfXk7b8fP4nkp5fzdvH4EFnMNfGH7x&#10;IzpUkalxZ9KeGQmLTET0IEGs1sBiIBNJBqyRsE7THHhV8v8Xqh8AAAD//wMAUEsBAi0AFAAGAAgA&#10;AAAhALaDOJL+AAAA4QEAABMAAAAAAAAAAAAAAAAAAAAAAFtDb250ZW50X1R5cGVzXS54bWxQSwEC&#10;LQAUAAYACAAAACEAOP0h/9YAAACUAQAACwAAAAAAAAAAAAAAAAAvAQAAX3JlbHMvLnJlbHNQSwEC&#10;LQAUAAYACAAAACEAAlSJgxwCAAAsBAAADgAAAAAAAAAAAAAAAAAuAgAAZHJzL2Uyb0RvYy54bWxQ&#10;SwECLQAUAAYACAAAACEACNj2seIAAAAKAQAADwAAAAAAAAAAAAAAAAB2BAAAZHJzL2Rvd25yZXYu&#10;eG1sUEsFBgAAAAAEAAQA8wAAAIUFAAAAAA==&#10;" filled="f" stroked="f" strokeweight=".5pt">
                      <v:textbox>
                        <w:txbxContent>
                          <w:p w14:paraId="68FF09FA" w14:textId="5E7E20C1" w:rsidR="00B933A7" w:rsidRPr="00AC42E0" w:rsidRDefault="00B933A7" w:rsidP="00B933A7">
                            <w:pPr>
                              <w:pStyle w:val="Heading2"/>
                              <w:spacing w:before="0"/>
                              <w:rPr>
                                <w:b/>
                                <w:bCs w:val="0"/>
                                <w:color w:val="E79A1C" w:themeColor="accent2" w:themeShade="BF"/>
                                <w:sz w:val="36"/>
                                <w:szCs w:val="36"/>
                              </w:rPr>
                            </w:pPr>
                            <w:r w:rsidRPr="00AC42E0">
                              <w:rPr>
                                <w:b/>
                                <w:bCs w:val="0"/>
                                <w:color w:val="E79A1C" w:themeColor="accent2" w:themeShade="BF"/>
                                <w:sz w:val="36"/>
                                <w:szCs w:val="36"/>
                              </w:rPr>
                              <w:t>Cash Bash 2022</w:t>
                            </w:r>
                          </w:p>
                          <w:p w14:paraId="1B2E9E81" w14:textId="6CD1D277" w:rsidR="00B933A7" w:rsidRDefault="00B933A7" w:rsidP="00B933A7">
                            <w:pPr>
                              <w:spacing w:line="240" w:lineRule="auto"/>
                              <w:rPr>
                                <w:rFonts w:ascii="Gill Sans MT" w:hAnsi="Gill Sans MT"/>
                                <w:bCs/>
                                <w:sz w:val="32"/>
                                <w:szCs w:val="32"/>
                              </w:rPr>
                            </w:pPr>
                            <w:r w:rsidRPr="00AC42E0">
                              <w:rPr>
                                <w:rFonts w:ascii="Gill Sans MT" w:hAnsi="Gill Sans MT"/>
                                <w:sz w:val="32"/>
                                <w:szCs w:val="32"/>
                              </w:rPr>
                              <w:t xml:space="preserve">The Aspinwall and Blawnox Fire Companies will be hosting a Cash Bash on Saturday, January 29, </w:t>
                            </w:r>
                            <w:proofErr w:type="gramStart"/>
                            <w:r w:rsidRPr="00AC42E0">
                              <w:rPr>
                                <w:rFonts w:ascii="Gill Sans MT" w:hAnsi="Gill Sans MT"/>
                                <w:sz w:val="32"/>
                                <w:szCs w:val="32"/>
                              </w:rPr>
                              <w:t>2022</w:t>
                            </w:r>
                            <w:proofErr w:type="gramEnd"/>
                            <w:r w:rsidRPr="00AC42E0">
                              <w:rPr>
                                <w:rFonts w:ascii="Gill Sans MT" w:hAnsi="Gill Sans MT"/>
                                <w:sz w:val="32"/>
                                <w:szCs w:val="32"/>
                              </w:rPr>
                              <w:t xml:space="preserve"> from 7:00-11:00pm</w:t>
                            </w:r>
                            <w:r w:rsidR="00EA68F4" w:rsidRPr="00AC42E0">
                              <w:rPr>
                                <w:rFonts w:ascii="Gill Sans MT" w:hAnsi="Gill Sans MT"/>
                                <w:sz w:val="32"/>
                                <w:szCs w:val="32"/>
                              </w:rPr>
                              <w:t xml:space="preserve">. Due to Covid the event will be held virtually. For more information see the Blawnox VFD Facebook. </w:t>
                            </w:r>
                            <w:r w:rsidRPr="00AC42E0">
                              <w:rPr>
                                <w:rFonts w:ascii="Gill Sans MT" w:hAnsi="Gill Sans MT"/>
                                <w:sz w:val="32"/>
                                <w:szCs w:val="32"/>
                              </w:rPr>
                              <w:t>Tickets are $20 and are available from Fire Department Members and at the Blawnox Borough Office.</w:t>
                            </w:r>
                            <w:r w:rsidRPr="00C522D4">
                              <w:rPr>
                                <w:rFonts w:ascii="Gill Sans MT" w:hAnsi="Gill Sans MT"/>
                                <w:sz w:val="32"/>
                                <w:szCs w:val="32"/>
                                <w:highlight w:val="yellow"/>
                              </w:rPr>
                              <w:t xml:space="preserve"> </w:t>
                            </w:r>
                          </w:p>
                        </w:txbxContent>
                      </v:textbox>
                    </v:shape>
                  </w:pict>
                </mc:Fallback>
              </mc:AlternateContent>
            </w:r>
          </w:p>
          <w:p w14:paraId="6B722CC0" w14:textId="35798CD5" w:rsidR="00953CBD" w:rsidRDefault="00953CBD" w:rsidP="00523799">
            <w:pPr>
              <w:ind w:left="-495"/>
              <w:rPr>
                <w:rFonts w:asciiTheme="majorHAnsi" w:hAnsiTheme="majorHAnsi"/>
                <w:b w:val="0"/>
                <w:i/>
                <w:iCs/>
                <w:sz w:val="32"/>
                <w:szCs w:val="32"/>
              </w:rPr>
            </w:pPr>
          </w:p>
          <w:p w14:paraId="731FADF8" w14:textId="32186BFA" w:rsidR="00DD3FBD" w:rsidRDefault="00DD3FBD" w:rsidP="00523799">
            <w:pPr>
              <w:ind w:left="-495"/>
              <w:rPr>
                <w:rFonts w:asciiTheme="majorHAnsi" w:hAnsiTheme="majorHAnsi"/>
                <w:b w:val="0"/>
                <w:i/>
                <w:iCs/>
                <w:sz w:val="32"/>
                <w:szCs w:val="32"/>
              </w:rPr>
            </w:pPr>
          </w:p>
          <w:p w14:paraId="4733D738" w14:textId="4EEE1448" w:rsidR="00DD3FBD" w:rsidRDefault="00DD3FBD" w:rsidP="00523799">
            <w:pPr>
              <w:ind w:left="-495"/>
              <w:rPr>
                <w:rFonts w:asciiTheme="majorHAnsi" w:hAnsiTheme="majorHAnsi"/>
                <w:b w:val="0"/>
                <w:i/>
                <w:iCs/>
                <w:sz w:val="32"/>
                <w:szCs w:val="32"/>
              </w:rPr>
            </w:pPr>
          </w:p>
          <w:p w14:paraId="308AC4F2" w14:textId="1ED37683" w:rsidR="00DD3FBD" w:rsidRDefault="00DD3FBD" w:rsidP="00523799">
            <w:pPr>
              <w:ind w:left="-495"/>
              <w:rPr>
                <w:rFonts w:asciiTheme="majorHAnsi" w:hAnsiTheme="majorHAnsi"/>
                <w:b w:val="0"/>
                <w:i/>
                <w:iCs/>
                <w:sz w:val="32"/>
                <w:szCs w:val="32"/>
              </w:rPr>
            </w:pPr>
          </w:p>
          <w:p w14:paraId="0E3FB598" w14:textId="04BA1317" w:rsidR="00DD3FBD" w:rsidRDefault="00DD3FBD" w:rsidP="00523799">
            <w:pPr>
              <w:ind w:left="-495"/>
              <w:rPr>
                <w:rFonts w:asciiTheme="majorHAnsi" w:hAnsiTheme="majorHAnsi"/>
                <w:b w:val="0"/>
                <w:i/>
                <w:iCs/>
                <w:sz w:val="32"/>
                <w:szCs w:val="32"/>
              </w:rPr>
            </w:pPr>
          </w:p>
          <w:p w14:paraId="01EEE942" w14:textId="0F0F4433" w:rsidR="00DD3FBD" w:rsidRDefault="00DD3FBD" w:rsidP="00523799">
            <w:pPr>
              <w:ind w:left="-495"/>
              <w:rPr>
                <w:rFonts w:asciiTheme="majorHAnsi" w:hAnsiTheme="majorHAnsi"/>
                <w:b w:val="0"/>
                <w:i/>
                <w:iCs/>
                <w:sz w:val="32"/>
                <w:szCs w:val="32"/>
              </w:rPr>
            </w:pPr>
          </w:p>
          <w:p w14:paraId="7D91F423" w14:textId="2A764843" w:rsidR="00DD3FBD" w:rsidRPr="00E80746" w:rsidRDefault="00C64698" w:rsidP="00DD3FBD">
            <w:pPr>
              <w:rPr>
                <w:rFonts w:asciiTheme="majorHAnsi" w:hAnsiTheme="majorHAnsi"/>
                <w:bCs w:val="0"/>
                <w:i/>
                <w:iCs/>
                <w:sz w:val="32"/>
                <w:szCs w:val="32"/>
              </w:rPr>
            </w:pPr>
            <w:r>
              <w:rPr>
                <w:noProof/>
              </w:rPr>
              <mc:AlternateContent>
                <mc:Choice Requires="wps">
                  <w:drawing>
                    <wp:anchor distT="0" distB="0" distL="114300" distR="114300" simplePos="0" relativeHeight="251841536" behindDoc="0" locked="0" layoutInCell="1" allowOverlap="1" wp14:anchorId="51574576" wp14:editId="36AD68F8">
                      <wp:simplePos x="0" y="0"/>
                      <wp:positionH relativeFrom="column">
                        <wp:posOffset>-462280</wp:posOffset>
                      </wp:positionH>
                      <wp:positionV relativeFrom="paragraph">
                        <wp:posOffset>257175</wp:posOffset>
                      </wp:positionV>
                      <wp:extent cx="5038725" cy="2600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8725" cy="2600325"/>
                              </a:xfrm>
                              <a:prstGeom prst="rect">
                                <a:avLst/>
                              </a:prstGeom>
                              <a:noFill/>
                              <a:ln w="6350">
                                <a:noFill/>
                              </a:ln>
                            </wps:spPr>
                            <wps:txbx>
                              <w:txbxContent>
                                <w:p w14:paraId="7625A997" w14:textId="77777777" w:rsidR="00C64698" w:rsidRPr="00C64698" w:rsidRDefault="00C64698" w:rsidP="00C64698">
                                  <w:pPr>
                                    <w:pStyle w:val="Heading2"/>
                                    <w:spacing w:before="0"/>
                                    <w:rPr>
                                      <w:b/>
                                      <w:bCs w:val="0"/>
                                      <w:sz w:val="36"/>
                                      <w:szCs w:val="36"/>
                                    </w:rPr>
                                  </w:pPr>
                                  <w:r w:rsidRPr="00C64698">
                                    <w:rPr>
                                      <w:b/>
                                      <w:bCs w:val="0"/>
                                      <w:sz w:val="36"/>
                                      <w:szCs w:val="36"/>
                                    </w:rPr>
                                    <w:t>Be Salt Smart!</w:t>
                                  </w:r>
                                </w:p>
                                <w:p w14:paraId="1DE7FE0B" w14:textId="6CEAEFA0" w:rsidR="00C64698" w:rsidRDefault="00C64698" w:rsidP="00C64698">
                                  <w:pPr>
                                    <w:pStyle w:val="Answer"/>
                                    <w:rPr>
                                      <w:rFonts w:asciiTheme="majorHAnsi" w:hAnsiTheme="majorHAnsi"/>
                                      <w:b/>
                                      <w:bCs w:val="0"/>
                                      <w:sz w:val="32"/>
                                      <w:szCs w:val="32"/>
                                    </w:rPr>
                                  </w:pPr>
                                  <w:r>
                                    <w:rPr>
                                      <w:rFonts w:asciiTheme="majorHAnsi" w:hAnsiTheme="majorHAnsi"/>
                                      <w:sz w:val="32"/>
                                      <w:szCs w:val="32"/>
                                    </w:rPr>
                                    <w:t xml:space="preserve">Now that winter is in full swing, help protect our rivers by being salt smart! Once you apply salt it doesn’t just go away. It washes into the nearest storm drain and pollutes our rivers. Using salt, the right way will save money and help the environment. One lb. of salt fits in a 12 oz. coffee mug and is enough to treat 10 sidewalk squares or 20 feet of driveway. When you spread salt, leave space between grains, it should not be piled or clumped. More salt does not mean more melting.  </w:t>
                                  </w:r>
                                </w:p>
                                <w:p w14:paraId="6809ACF5" w14:textId="77777777" w:rsidR="00C64698" w:rsidRDefault="00C64698" w:rsidP="00C64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74576" id="Text Box 1" o:spid="_x0000_s1030" type="#_x0000_t202" style="position:absolute;margin-left:-36.4pt;margin-top:20.25pt;width:396.75pt;height:204.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7JGwIAADQ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aT6+vRlNKeEYG83yfIwO1skuv1vnwzcBmkSjpA55SXCx&#10;/ZMPfeopJXYzsGqUStwoQ9qSzsbTPP1wjmBxZbDHZdhohW7TkaYq6eS0yAaqA+7noKfeW75qcIYn&#10;5sMrc8g1roT6DS94SAXYC44WJTW4X3+7j/lIAUYpaVE7JfU/d8wJStR3g+TcDSeTKLbkTKY3I3Tc&#10;dWRzHTE7/QAozyG+FMuTGfODOpnSgX5HmS9jVwwxw7F3ScPJfAi9ovGZcLFcpiSUl2Xhyawtj6Uj&#10;qhHht+6dOXukISCDz3BSGSs+sNHn9nwsdwFkk6iKOPeoHuFHaSayj88oav/aT1mXx774DQAA//8D&#10;AFBLAwQUAAYACAAAACEAR5cJs+EAAAAKAQAADwAAAGRycy9kb3ducmV2LnhtbEyPwU7DMBBE70j8&#10;g7VI3FqbiJAqxKmqSBUSgkNLL9w28TaJiNchdtvA12NOcNzZ0cybYj3bQZxp8r1jDXdLBYK4cabn&#10;VsPhbbtYgfAB2eDgmDR8kYd1eX1VYG7chXd03odWxBD2OWroQhhzKX3TkUW/dCNx/B3dZDHEc2ql&#10;mfASw+0gE6UepMWeY0OHI1UdNR/7k9XwXG1fcVcndvU9VE8vx834eXhPtb69mTePIALN4c8Mv/gR&#10;HcrIVLsTGy8GDYssiehBw71KQURDlqgMRB2FVCmQZSH/Tyh/AAAA//8DAFBLAQItABQABgAIAAAA&#10;IQC2gziS/gAAAOEBAAATAAAAAAAAAAAAAAAAAAAAAABbQ29udGVudF9UeXBlc10ueG1sUEsBAi0A&#10;FAAGAAgAAAAhADj9If/WAAAAlAEAAAsAAAAAAAAAAAAAAAAALwEAAF9yZWxzLy5yZWxzUEsBAi0A&#10;FAAGAAgAAAAhAK+KDskbAgAANAQAAA4AAAAAAAAAAAAAAAAALgIAAGRycy9lMm9Eb2MueG1sUEsB&#10;Ai0AFAAGAAgAAAAhAEeXCbPhAAAACgEAAA8AAAAAAAAAAAAAAAAAdQQAAGRycy9kb3ducmV2Lnht&#10;bFBLBQYAAAAABAAEAPMAAACDBQAAAAA=&#10;" filled="f" stroked="f" strokeweight=".5pt">
                      <v:textbox>
                        <w:txbxContent>
                          <w:p w14:paraId="7625A997" w14:textId="77777777" w:rsidR="00C64698" w:rsidRPr="00C64698" w:rsidRDefault="00C64698" w:rsidP="00C64698">
                            <w:pPr>
                              <w:pStyle w:val="Heading2"/>
                              <w:spacing w:before="0"/>
                              <w:rPr>
                                <w:b/>
                                <w:bCs w:val="0"/>
                                <w:sz w:val="36"/>
                                <w:szCs w:val="36"/>
                              </w:rPr>
                            </w:pPr>
                            <w:r w:rsidRPr="00C64698">
                              <w:rPr>
                                <w:b/>
                                <w:bCs w:val="0"/>
                                <w:sz w:val="36"/>
                                <w:szCs w:val="36"/>
                              </w:rPr>
                              <w:t>Be Salt Smart!</w:t>
                            </w:r>
                          </w:p>
                          <w:p w14:paraId="1DE7FE0B" w14:textId="6CEAEFA0" w:rsidR="00C64698" w:rsidRDefault="00C64698" w:rsidP="00C64698">
                            <w:pPr>
                              <w:pStyle w:val="Answer"/>
                              <w:rPr>
                                <w:rFonts w:asciiTheme="majorHAnsi" w:hAnsiTheme="majorHAnsi"/>
                                <w:b/>
                                <w:bCs w:val="0"/>
                                <w:sz w:val="32"/>
                                <w:szCs w:val="32"/>
                              </w:rPr>
                            </w:pPr>
                            <w:r>
                              <w:rPr>
                                <w:rFonts w:asciiTheme="majorHAnsi" w:hAnsiTheme="majorHAnsi"/>
                                <w:sz w:val="32"/>
                                <w:szCs w:val="32"/>
                              </w:rPr>
                              <w:t xml:space="preserve">Now that winter is in full swing, help protect our rivers by being salt smart! Once you apply salt it doesn’t just go away. It washes into the nearest storm drain and pollutes our rivers. Using salt, the right way will save money and help the environment. One lb. of salt fits in a 12 oz. coffee mug and is enough to treat 10 sidewalk squares or 20 feet of driveway. When you spread salt, leave space between grains, it should not be piled or clumped. More salt does not mean more melting.  </w:t>
                            </w:r>
                          </w:p>
                          <w:p w14:paraId="6809ACF5" w14:textId="77777777" w:rsidR="00C64698" w:rsidRDefault="00C64698" w:rsidP="00C64698"/>
                        </w:txbxContent>
                      </v:textbox>
                    </v:shape>
                  </w:pict>
                </mc:Fallback>
              </mc:AlternateContent>
            </w:r>
          </w:p>
          <w:p w14:paraId="56DB4304" w14:textId="7E8F6D4C" w:rsidR="00953CBD" w:rsidRPr="00E80746" w:rsidRDefault="00953CBD" w:rsidP="00523799">
            <w:pPr>
              <w:ind w:left="-495"/>
              <w:rPr>
                <w:rFonts w:asciiTheme="majorHAnsi" w:hAnsiTheme="majorHAnsi"/>
                <w:bCs w:val="0"/>
                <w:i/>
                <w:iCs/>
                <w:sz w:val="32"/>
                <w:szCs w:val="32"/>
              </w:rPr>
            </w:pPr>
          </w:p>
          <w:p w14:paraId="7E944670" w14:textId="6BD6CCA8" w:rsidR="00953CBD" w:rsidRPr="00E80746" w:rsidRDefault="00953CBD" w:rsidP="00523799">
            <w:pPr>
              <w:ind w:left="-495"/>
              <w:rPr>
                <w:rFonts w:asciiTheme="majorHAnsi" w:hAnsiTheme="majorHAnsi"/>
                <w:bCs w:val="0"/>
                <w:i/>
                <w:iCs/>
                <w:sz w:val="32"/>
                <w:szCs w:val="32"/>
              </w:rPr>
            </w:pPr>
          </w:p>
          <w:p w14:paraId="767027A3" w14:textId="08FED952"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25E9A82A" w:rsidR="00953CBD" w:rsidRPr="00E80746" w:rsidRDefault="00953CBD" w:rsidP="00523799">
            <w:pPr>
              <w:ind w:left="-495"/>
              <w:rPr>
                <w:rFonts w:asciiTheme="majorHAnsi" w:hAnsiTheme="majorHAnsi"/>
                <w:bCs w:val="0"/>
                <w:i/>
                <w:iCs/>
                <w:sz w:val="32"/>
                <w:szCs w:val="32"/>
              </w:rPr>
            </w:pPr>
          </w:p>
          <w:p w14:paraId="765023D9" w14:textId="4857F56E" w:rsidR="00953CBD" w:rsidRPr="00E80746" w:rsidRDefault="00953CBD" w:rsidP="00523799">
            <w:pPr>
              <w:ind w:left="-495"/>
              <w:rPr>
                <w:rFonts w:asciiTheme="majorHAnsi" w:hAnsiTheme="majorHAnsi"/>
                <w:bCs w:val="0"/>
                <w:i/>
                <w:iCs/>
                <w:sz w:val="32"/>
                <w:szCs w:val="32"/>
              </w:rPr>
            </w:pPr>
          </w:p>
          <w:p w14:paraId="641B84DA" w14:textId="43C27512" w:rsidR="00953CBD" w:rsidRPr="00E80746" w:rsidRDefault="00953CBD" w:rsidP="00523799">
            <w:pPr>
              <w:ind w:left="-495"/>
              <w:rPr>
                <w:rFonts w:asciiTheme="majorHAnsi" w:hAnsiTheme="majorHAnsi"/>
                <w:bCs w:val="0"/>
                <w:i/>
                <w:iCs/>
                <w:sz w:val="32"/>
                <w:szCs w:val="32"/>
              </w:rPr>
            </w:pPr>
          </w:p>
          <w:p w14:paraId="231C17AB" w14:textId="07F01963" w:rsidR="00953CBD" w:rsidRPr="00E80746" w:rsidRDefault="00953CBD" w:rsidP="00523799">
            <w:pPr>
              <w:ind w:left="-495"/>
              <w:rPr>
                <w:rFonts w:asciiTheme="majorHAnsi" w:hAnsiTheme="majorHAnsi"/>
                <w:bCs w:val="0"/>
                <w:i/>
                <w:iCs/>
                <w:sz w:val="32"/>
                <w:szCs w:val="32"/>
              </w:rPr>
            </w:pPr>
          </w:p>
          <w:p w14:paraId="2011ADC1" w14:textId="0791F4E3" w:rsidR="00953CBD" w:rsidRPr="00E80746" w:rsidRDefault="00953CBD" w:rsidP="00523799">
            <w:pPr>
              <w:ind w:left="-495"/>
              <w:rPr>
                <w:rFonts w:asciiTheme="majorHAnsi" w:hAnsiTheme="majorHAnsi"/>
                <w:bCs w:val="0"/>
                <w:i/>
                <w:iCs/>
                <w:sz w:val="32"/>
                <w:szCs w:val="32"/>
              </w:rPr>
            </w:pPr>
          </w:p>
          <w:p w14:paraId="4ADFDB02" w14:textId="7236479D" w:rsidR="00FA23DB" w:rsidRPr="00E80746" w:rsidRDefault="00FA23DB" w:rsidP="00FA23DB">
            <w:pPr>
              <w:rPr>
                <w:rFonts w:asciiTheme="majorHAnsi" w:hAnsiTheme="majorHAnsi"/>
                <w:b w:val="0"/>
                <w:i/>
                <w:iCs/>
                <w:sz w:val="32"/>
                <w:szCs w:val="32"/>
              </w:rPr>
            </w:pPr>
          </w:p>
          <w:p w14:paraId="138035DA" w14:textId="7DF767C3" w:rsidR="0093045C" w:rsidRPr="00E80746" w:rsidRDefault="0093045C" w:rsidP="0093045C">
            <w:pPr>
              <w:ind w:left="-495" w:firstLine="495"/>
              <w:rPr>
                <w:rFonts w:asciiTheme="majorHAnsi" w:hAnsiTheme="majorHAnsi"/>
                <w:b w:val="0"/>
                <w:i/>
                <w:iCs/>
                <w:sz w:val="32"/>
                <w:szCs w:val="32"/>
              </w:rPr>
            </w:pPr>
          </w:p>
          <w:p w14:paraId="71A05136" w14:textId="17548F84" w:rsidR="0093045C" w:rsidRPr="00E80746" w:rsidRDefault="00906737" w:rsidP="00FA23DB">
            <w:pPr>
              <w:rPr>
                <w:rFonts w:asciiTheme="majorHAnsi" w:hAnsiTheme="majorHAnsi"/>
                <w:b w:val="0"/>
                <w:i/>
                <w:iCs/>
                <w:sz w:val="32"/>
                <w:szCs w:val="32"/>
              </w:rPr>
            </w:pPr>
            <w:r w:rsidRPr="008D4B12">
              <w:rPr>
                <w:rFonts w:ascii="Times New Roman" w:hAnsi="Times New Roman"/>
                <w:noProof/>
                <w:color w:val="auto"/>
                <w:szCs w:val="24"/>
              </w:rPr>
              <mc:AlternateContent>
                <mc:Choice Requires="wps">
                  <w:drawing>
                    <wp:anchor distT="0" distB="0" distL="114300" distR="114300" simplePos="0" relativeHeight="251843584" behindDoc="0" locked="0" layoutInCell="1" allowOverlap="1" wp14:anchorId="483CC3C8" wp14:editId="38400257">
                      <wp:simplePos x="0" y="0"/>
                      <wp:positionH relativeFrom="column">
                        <wp:posOffset>-462280</wp:posOffset>
                      </wp:positionH>
                      <wp:positionV relativeFrom="paragraph">
                        <wp:posOffset>93980</wp:posOffset>
                      </wp:positionV>
                      <wp:extent cx="5038725" cy="1885950"/>
                      <wp:effectExtent l="0" t="0" r="0" b="0"/>
                      <wp:wrapNone/>
                      <wp:docPr id="7" name="Text Box 12"/>
                      <wp:cNvGraphicFramePr/>
                      <a:graphic xmlns:a="http://schemas.openxmlformats.org/drawingml/2006/main">
                        <a:graphicData uri="http://schemas.microsoft.com/office/word/2010/wordprocessingShape">
                          <wps:wsp>
                            <wps:cNvSpPr txBox="1"/>
                            <wps:spPr>
                              <a:xfrm>
                                <a:off x="0" y="0"/>
                                <a:ext cx="5038725" cy="1885950"/>
                              </a:xfrm>
                              <a:prstGeom prst="rect">
                                <a:avLst/>
                              </a:prstGeom>
                              <a:noFill/>
                              <a:ln w="6350">
                                <a:noFill/>
                              </a:ln>
                            </wps:spPr>
                            <wps:txbx>
                              <w:txbxContent>
                                <w:p w14:paraId="05536879" w14:textId="6750F02A" w:rsidR="00C64698" w:rsidRDefault="00C64698" w:rsidP="00C64698">
                                  <w:pPr>
                                    <w:pStyle w:val="Heading2"/>
                                    <w:spacing w:before="0"/>
                                    <w:rPr>
                                      <w:b/>
                                      <w:bCs w:val="0"/>
                                      <w:color w:val="E79A1C" w:themeColor="accent2" w:themeShade="BF"/>
                                      <w:sz w:val="36"/>
                                      <w:szCs w:val="36"/>
                                    </w:rPr>
                                  </w:pPr>
                                  <w:r>
                                    <w:rPr>
                                      <w:b/>
                                      <w:bCs w:val="0"/>
                                      <w:color w:val="E79A1C" w:themeColor="accent2" w:themeShade="BF"/>
                                      <w:sz w:val="36"/>
                                      <w:szCs w:val="36"/>
                                    </w:rPr>
                                    <w:t>Winter Sidewalk Maintenance</w:t>
                                  </w:r>
                                </w:p>
                                <w:p w14:paraId="6BDB9676" w14:textId="2F893D92" w:rsidR="00C64698" w:rsidRDefault="00C64698" w:rsidP="00C64698">
                                  <w:pPr>
                                    <w:spacing w:line="240" w:lineRule="auto"/>
                                    <w:rPr>
                                      <w:rFonts w:ascii="Gill Sans MT" w:hAnsi="Gill Sans MT"/>
                                      <w:bCs/>
                                      <w:sz w:val="32"/>
                                      <w:szCs w:val="32"/>
                                    </w:rPr>
                                  </w:pPr>
                                  <w:r>
                                    <w:rPr>
                                      <w:rFonts w:ascii="Gill Sans MT" w:hAnsi="Gill Sans MT"/>
                                      <w:sz w:val="32"/>
                                      <w:szCs w:val="32"/>
                                    </w:rPr>
                                    <w:t xml:space="preserve">Winter is here, which means a possibility of snow and ice. Don’t forget the Borough has an ordinance that sidewalks must be kept in a proper state or repair and maintained free from hazards. All snow and ice must be removed from sidewalks within 24 hours of snowfall ending.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C3C8" id="_x0000_s1031" type="#_x0000_t202" style="position:absolute;margin-left:-36.4pt;margin-top:7.4pt;width:396.75pt;height:14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SaGwIAACwEAAAOAAAAZHJzL2Uyb0RvYy54bWysU01vGyEQvVfKf0Dc67UdO3FWXkdOIleV&#10;rCSSU+WMWfAisQwF7F3313dg/VX3VvUCAzPMx3uP6WNba7ITziswBR30+pQIw6FUZlPQHx+LrxNK&#10;fGCmZBqMKOheePo4u/kybWwuhlCBLoUjmMT4vLEFrUKweZZ5Xoma+R5YYdApwdUs4NFtstKxBrPX&#10;Ohv2+3dZA660DrjwHm9fOiedpfxSCh7epPQiEF1Q7C2k1aV1HddsNmX5xjFbKX5og/1DFzVTBoue&#10;Ur2wwMjWqb9S1Yo78CBDj0OdgZSKizQDTjPoX02zqpgVaRYEx9sTTP7/peWvu5V9dyS0T9AigRGQ&#10;xvrc42Wcp5Wujjt2StCPEO5PsIk2EI6X4/7t5H44poSjbzCZjB/GCdjs/Nw6H74JqEk0CuqQlwQX&#10;2y19wJIYegyJ1QwslNaJG21IU9C7W0z5hwdfaIMPz81GK7TrlqgSezoOsoZyj/M56Kj3li8U9rBk&#10;Prwzh1zjSKjf8IaL1IC1uFaWkgrcr+u7GIfQo4eSBjVTUP9zy5ygRH83SMrDYDSKIkuH0fh+iAd3&#10;6Vlfesy2fgaU5QB/iOXJjPFBH03poP5Eec9jVXQxw7F2QcPRfA6dkvF7cDGfpyCUlWVhaVaWx9QR&#10;s4jsR/vJnD3AH5C5Vziqi+VXLHSxHdrzbQCpEkUR3w7NA+woycTc4ftEzV+eU9T5k89+AwAA//8D&#10;AFBLAwQUAAYACAAAACEAprmGbuIAAAAKAQAADwAAAGRycy9kb3ducmV2LnhtbEyPzU7DMBCE70i8&#10;g7VI3Fon4SdRiFNVkSokBIeWXrhtYjeJiNchdtvA07Ocymm0mtHMt8VqtoM4mcn3jhTEywiEocbp&#10;nloF+/fNIgPhA5LGwZFR8G08rMrrqwJz7c60NaddaAWXkM9RQRfCmEvpm85Y9Es3GmLv4CaLgc+p&#10;lXrCM5fbQSZR9Cgt9sQLHY6m6kzzuTtaBS/V5g23dWKzn6F6fj2sx6/9x4NStzfz+glEMHO4hOEP&#10;n9GhZKbaHUl7MShYpAmjBzbuWTmQJlEKolZwF8cZyLKQ/18ofwEAAP//AwBQSwECLQAUAAYACAAA&#10;ACEAtoM4kv4AAADhAQAAEwAAAAAAAAAAAAAAAAAAAAAAW0NvbnRlbnRfVHlwZXNdLnhtbFBLAQIt&#10;ABQABgAIAAAAIQA4/SH/1gAAAJQBAAALAAAAAAAAAAAAAAAAAC8BAABfcmVscy8ucmVsc1BLAQIt&#10;ABQABgAIAAAAIQAcOkSaGwIAACwEAAAOAAAAAAAAAAAAAAAAAC4CAABkcnMvZTJvRG9jLnhtbFBL&#10;AQItABQABgAIAAAAIQCmuYZu4gAAAAoBAAAPAAAAAAAAAAAAAAAAAHUEAABkcnMvZG93bnJldi54&#10;bWxQSwUGAAAAAAQABADzAAAAhAUAAAAA&#10;" filled="f" stroked="f" strokeweight=".5pt">
                      <v:textbox>
                        <w:txbxContent>
                          <w:p w14:paraId="05536879" w14:textId="6750F02A" w:rsidR="00C64698" w:rsidRDefault="00C64698" w:rsidP="00C64698">
                            <w:pPr>
                              <w:pStyle w:val="Heading2"/>
                              <w:spacing w:before="0"/>
                              <w:rPr>
                                <w:b/>
                                <w:bCs w:val="0"/>
                                <w:color w:val="E79A1C" w:themeColor="accent2" w:themeShade="BF"/>
                                <w:sz w:val="36"/>
                                <w:szCs w:val="36"/>
                              </w:rPr>
                            </w:pPr>
                            <w:r>
                              <w:rPr>
                                <w:b/>
                                <w:bCs w:val="0"/>
                                <w:color w:val="E79A1C" w:themeColor="accent2" w:themeShade="BF"/>
                                <w:sz w:val="36"/>
                                <w:szCs w:val="36"/>
                              </w:rPr>
                              <w:t>Winter Sidewalk Maintenance</w:t>
                            </w:r>
                          </w:p>
                          <w:p w14:paraId="6BDB9676" w14:textId="2F893D92" w:rsidR="00C64698" w:rsidRDefault="00C64698" w:rsidP="00C64698">
                            <w:pPr>
                              <w:spacing w:line="240" w:lineRule="auto"/>
                              <w:rPr>
                                <w:rFonts w:ascii="Gill Sans MT" w:hAnsi="Gill Sans MT"/>
                                <w:bCs/>
                                <w:sz w:val="32"/>
                                <w:szCs w:val="32"/>
                              </w:rPr>
                            </w:pPr>
                            <w:r>
                              <w:rPr>
                                <w:rFonts w:ascii="Gill Sans MT" w:hAnsi="Gill Sans MT"/>
                                <w:sz w:val="32"/>
                                <w:szCs w:val="32"/>
                              </w:rPr>
                              <w:t xml:space="preserve">Winter is here, which means a possibility of snow and ice. Don’t forget the Borough has an ordinance that sidewalks must be kept in a proper state or repair and maintained free from hazards. All snow and ice must be removed from sidewalks within 24 hours of snowfall ending. </w:t>
                            </w:r>
                          </w:p>
                        </w:txbxContent>
                      </v:textbox>
                    </v:shape>
                  </w:pict>
                </mc:Fallback>
              </mc:AlternateContent>
            </w:r>
          </w:p>
          <w:p w14:paraId="3621ABCB" w14:textId="44A1E596" w:rsidR="0093045C" w:rsidRPr="00E80746" w:rsidRDefault="0093045C" w:rsidP="00FA23DB">
            <w:pPr>
              <w:rPr>
                <w:rFonts w:asciiTheme="majorHAnsi" w:hAnsiTheme="majorHAnsi"/>
                <w:bCs w:val="0"/>
                <w:i/>
                <w:iCs/>
                <w:sz w:val="32"/>
                <w:szCs w:val="32"/>
              </w:rPr>
            </w:pPr>
          </w:p>
          <w:p w14:paraId="568F06E1" w14:textId="448AC6D2" w:rsidR="00FA23DB" w:rsidRPr="00E80746" w:rsidRDefault="00FA23DB" w:rsidP="00523799">
            <w:pPr>
              <w:ind w:left="-495"/>
              <w:rPr>
                <w:rFonts w:asciiTheme="majorHAnsi" w:hAnsiTheme="majorHAnsi"/>
                <w:b w:val="0"/>
                <w:i/>
                <w:iCs/>
                <w:sz w:val="32"/>
                <w:szCs w:val="32"/>
              </w:rPr>
            </w:pPr>
          </w:p>
          <w:p w14:paraId="05645E33" w14:textId="080ADE48" w:rsidR="00523799" w:rsidRPr="00E80746" w:rsidRDefault="00212F49" w:rsidP="00523799">
            <w:pPr>
              <w:ind w:left="-495"/>
              <w:rPr>
                <w:rFonts w:asciiTheme="majorHAnsi" w:hAnsiTheme="majorHAnsi"/>
                <w:i/>
                <w:iCs/>
                <w:sz w:val="32"/>
                <w:szCs w:val="32"/>
              </w:rPr>
            </w:pPr>
            <w:r>
              <w:rPr>
                <w:noProof/>
              </w:rPr>
              <mc:AlternateContent>
                <mc:Choice Requires="wps">
                  <w:drawing>
                    <wp:anchor distT="0" distB="0" distL="114300" distR="114300" simplePos="0" relativeHeight="251845632" behindDoc="0" locked="0" layoutInCell="1" allowOverlap="1" wp14:anchorId="23FE21E9" wp14:editId="10567A05">
                      <wp:simplePos x="0" y="0"/>
                      <wp:positionH relativeFrom="column">
                        <wp:posOffset>-466725</wp:posOffset>
                      </wp:positionH>
                      <wp:positionV relativeFrom="paragraph">
                        <wp:posOffset>861695</wp:posOffset>
                      </wp:positionV>
                      <wp:extent cx="5038725" cy="2600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38725" cy="2600325"/>
                              </a:xfrm>
                              <a:prstGeom prst="rect">
                                <a:avLst/>
                              </a:prstGeom>
                              <a:noFill/>
                              <a:ln w="6350">
                                <a:noFill/>
                              </a:ln>
                            </wps:spPr>
                            <wps:txbx>
                              <w:txbxContent>
                                <w:p w14:paraId="096D5C05" w14:textId="00BACDF6" w:rsidR="00212F49" w:rsidRPr="00C64698" w:rsidRDefault="00150547" w:rsidP="00212F49">
                                  <w:pPr>
                                    <w:pStyle w:val="Heading2"/>
                                    <w:spacing w:before="0"/>
                                    <w:rPr>
                                      <w:b/>
                                      <w:bCs w:val="0"/>
                                      <w:sz w:val="36"/>
                                      <w:szCs w:val="36"/>
                                    </w:rPr>
                                  </w:pPr>
                                  <w:r>
                                    <w:rPr>
                                      <w:b/>
                                      <w:bCs w:val="0"/>
                                      <w:sz w:val="36"/>
                                      <w:szCs w:val="36"/>
                                    </w:rPr>
                                    <w:t>LIHWAP</w:t>
                                  </w:r>
                                </w:p>
                                <w:p w14:paraId="37825EA6" w14:textId="75A350E2" w:rsidR="00212F49" w:rsidRDefault="00906737" w:rsidP="00212F49">
                                  <w:pPr>
                                    <w:pStyle w:val="Answer"/>
                                    <w:rPr>
                                      <w:rFonts w:asciiTheme="majorHAnsi" w:hAnsiTheme="majorHAnsi"/>
                                      <w:sz w:val="32"/>
                                      <w:szCs w:val="32"/>
                                    </w:rPr>
                                  </w:pPr>
                                  <w:r>
                                    <w:rPr>
                                      <w:rFonts w:asciiTheme="majorHAnsi" w:hAnsiTheme="majorHAnsi"/>
                                      <w:sz w:val="32"/>
                                      <w:szCs w:val="32"/>
                                    </w:rPr>
                                    <w:t xml:space="preserve">The Borough will be participating in the LIHWAP Assistance Program which is a temporary emergency grant program to help low-income families with overdue water bills. For more information visit: </w:t>
                                  </w:r>
                                  <w:hyperlink r:id="rId12" w:history="1">
                                    <w:r w:rsidRPr="005B4EB8">
                                      <w:rPr>
                                        <w:rStyle w:val="Hyperlink"/>
                                        <w:rFonts w:asciiTheme="majorHAnsi" w:hAnsiTheme="majorHAnsi"/>
                                        <w:sz w:val="32"/>
                                        <w:szCs w:val="32"/>
                                      </w:rPr>
                                      <w:t>www.blawnox.com/sites/g/files/vyhlif2826/f/uploads/lihwap_flyer_hswa_2022.pdf</w:t>
                                    </w:r>
                                  </w:hyperlink>
                                </w:p>
                                <w:p w14:paraId="55CE9CA3" w14:textId="77777777" w:rsidR="00906737" w:rsidRDefault="00906737" w:rsidP="00212F49">
                                  <w:pPr>
                                    <w:pStyle w:val="Answ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E21E9" id="Text Box 8" o:spid="_x0000_s1032" type="#_x0000_t202" style="position:absolute;left:0;text-align:left;margin-left:-36.75pt;margin-top:67.85pt;width:396.75pt;height:20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C4GwIAADQ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aT6+vRlNKeEYG83yfIwO1skuv1vnwzcBmkSjpA55SXCx&#10;/ZMPfeopJXYzsGqUStwoQ9qSzsbTPP1wjmBxZbDHZdhohW7TkabCH06LbKA64H4Oeuq95asGZ3hi&#10;Prwyh1zjSqjf8IKHVIC94GhRUoP79bf7mI8UYJSSFrVTUv9zx5ygRH03SM7dcDKJYkvOZHozQsdd&#10;RzbXEbPTD4DyHOJLsTyZMT+okykd6HeU+TJ2xRAzHHuXNJzMh9ArGp8JF8tlSkJ5WRaezNryWDqi&#10;GhF+696Zs0caAjL4DCeVseIDG31uz8dyF0A2iaqIc4/qEX6UZiL7+Iyi9q/9lHV57IvfAAAA//8D&#10;AFBLAwQUAAYACAAAACEAAmmuHeIAAAALAQAADwAAAGRycy9kb3ducmV2LnhtbEyPy07DMBBF90j8&#10;gzVI7FqnKSZViFNVkSokBIuWbtg58TSJ6keI3Tbw9QwrWI7u0b1nivVkDbvgGHrvJCzmCTB0jde9&#10;ayUc3rezFbAQldPKeIcSvjDAury9KVSu/dXt8LKPLaMSF3IloYtxyDkPTYdWhbkf0FF29KNVkc6x&#10;5XpUVyq3hqdJ8sit6h0tdGrAqsPmtD9bCS/V9k3t6tSuvk31/HrcDJ+HDyHl/d20eQIWcYp/MPzq&#10;kzqU5FT7s9OBGQmzbCkIpWApMmBEZDQIrJYgHkQKvCz4/x/KHwAAAP//AwBQSwECLQAUAAYACAAA&#10;ACEAtoM4kv4AAADhAQAAEwAAAAAAAAAAAAAAAAAAAAAAW0NvbnRlbnRfVHlwZXNdLnhtbFBLAQIt&#10;ABQABgAIAAAAIQA4/SH/1gAAAJQBAAALAAAAAAAAAAAAAAAAAC8BAABfcmVscy8ucmVsc1BLAQIt&#10;ABQABgAIAAAAIQAQ6OC4GwIAADQEAAAOAAAAAAAAAAAAAAAAAC4CAABkcnMvZTJvRG9jLnhtbFBL&#10;AQItABQABgAIAAAAIQACaa4d4gAAAAsBAAAPAAAAAAAAAAAAAAAAAHUEAABkcnMvZG93bnJldi54&#10;bWxQSwUGAAAAAAQABADzAAAAhAUAAAAA&#10;" filled="f" stroked="f" strokeweight=".5pt">
                      <v:textbox>
                        <w:txbxContent>
                          <w:p w14:paraId="096D5C05" w14:textId="00BACDF6" w:rsidR="00212F49" w:rsidRPr="00C64698" w:rsidRDefault="00150547" w:rsidP="00212F49">
                            <w:pPr>
                              <w:pStyle w:val="Heading2"/>
                              <w:spacing w:before="0"/>
                              <w:rPr>
                                <w:b/>
                                <w:bCs w:val="0"/>
                                <w:sz w:val="36"/>
                                <w:szCs w:val="36"/>
                              </w:rPr>
                            </w:pPr>
                            <w:r>
                              <w:rPr>
                                <w:b/>
                                <w:bCs w:val="0"/>
                                <w:sz w:val="36"/>
                                <w:szCs w:val="36"/>
                              </w:rPr>
                              <w:t>LIHWAP</w:t>
                            </w:r>
                          </w:p>
                          <w:p w14:paraId="37825EA6" w14:textId="75A350E2" w:rsidR="00212F49" w:rsidRDefault="00906737" w:rsidP="00212F49">
                            <w:pPr>
                              <w:pStyle w:val="Answer"/>
                              <w:rPr>
                                <w:rFonts w:asciiTheme="majorHAnsi" w:hAnsiTheme="majorHAnsi"/>
                                <w:sz w:val="32"/>
                                <w:szCs w:val="32"/>
                              </w:rPr>
                            </w:pPr>
                            <w:r>
                              <w:rPr>
                                <w:rFonts w:asciiTheme="majorHAnsi" w:hAnsiTheme="majorHAnsi"/>
                                <w:sz w:val="32"/>
                                <w:szCs w:val="32"/>
                              </w:rPr>
                              <w:t xml:space="preserve">The Borough will be participating in the LIHWAP Assistance Program which is a temporary emergency grant program to help low-income families with overdue water bills. For more information visit: </w:t>
                            </w:r>
                            <w:hyperlink r:id="rId13" w:history="1">
                              <w:r w:rsidRPr="005B4EB8">
                                <w:rPr>
                                  <w:rStyle w:val="Hyperlink"/>
                                  <w:rFonts w:asciiTheme="majorHAnsi" w:hAnsiTheme="majorHAnsi"/>
                                  <w:sz w:val="32"/>
                                  <w:szCs w:val="32"/>
                                </w:rPr>
                                <w:t>www.blawnox.com/sites/g/files/vyhlif2826/f/uploads/lihwap_flyer_hswa_2022.pdf</w:t>
                              </w:r>
                            </w:hyperlink>
                          </w:p>
                          <w:p w14:paraId="55CE9CA3" w14:textId="77777777" w:rsidR="00906737" w:rsidRDefault="00906737" w:rsidP="00212F49">
                            <w:pPr>
                              <w:pStyle w:val="Answer"/>
                            </w:pPr>
                          </w:p>
                        </w:txbxContent>
                      </v:textbox>
                    </v:shape>
                  </w:pict>
                </mc:Fallback>
              </mc:AlternateContent>
            </w:r>
          </w:p>
        </w:tc>
      </w:tr>
    </w:tbl>
    <w:p w14:paraId="6BA0F5F5" w14:textId="056C4CCF" w:rsidR="009C1A7C" w:rsidRDefault="001901D6" w:rsidP="00E1260A">
      <w:r>
        <w:rPr>
          <w:noProof/>
        </w:rPr>
        <mc:AlternateContent>
          <mc:Choice Requires="wps">
            <w:drawing>
              <wp:anchor distT="0" distB="0" distL="114300" distR="114300" simplePos="0" relativeHeight="251829248" behindDoc="0" locked="0" layoutInCell="1" allowOverlap="1" wp14:anchorId="33CBC811" wp14:editId="176A9FC1">
                <wp:simplePos x="0" y="0"/>
                <wp:positionH relativeFrom="column">
                  <wp:posOffset>2139315</wp:posOffset>
                </wp:positionH>
                <wp:positionV relativeFrom="paragraph">
                  <wp:posOffset>-8881110</wp:posOffset>
                </wp:positionV>
                <wp:extent cx="5038725" cy="1438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38725" cy="1438275"/>
                        </a:xfrm>
                        <a:prstGeom prst="rect">
                          <a:avLst/>
                        </a:prstGeom>
                        <a:noFill/>
                        <a:ln w="6350">
                          <a:noFill/>
                        </a:ln>
                      </wps:spPr>
                      <wps:txbx>
                        <w:txbxContent>
                          <w:p w14:paraId="111E24B2" w14:textId="77777777" w:rsidR="005B03E7" w:rsidRPr="00CD5BB9" w:rsidRDefault="005B03E7" w:rsidP="005B03E7">
                            <w:pPr>
                              <w:pStyle w:val="Heading2"/>
                              <w:spacing w:before="0"/>
                              <w:rPr>
                                <w:b/>
                                <w:bCs w:val="0"/>
                                <w:sz w:val="36"/>
                                <w:szCs w:val="36"/>
                              </w:rPr>
                            </w:pPr>
                            <w:r>
                              <w:rPr>
                                <w:b/>
                                <w:bCs w:val="0"/>
                                <w:sz w:val="36"/>
                                <w:szCs w:val="36"/>
                              </w:rPr>
                              <w:t>Important Information</w:t>
                            </w:r>
                          </w:p>
                          <w:p w14:paraId="4C7288BF" w14:textId="1DD13643" w:rsidR="005B03E7" w:rsidRPr="005A56D7" w:rsidRDefault="005B03E7" w:rsidP="005B03E7">
                            <w:pPr>
                              <w:pStyle w:val="Heading3"/>
                              <w:spacing w:before="0" w:line="240" w:lineRule="auto"/>
                              <w:rPr>
                                <w:color w:val="auto"/>
                                <w:sz w:val="32"/>
                                <w:szCs w:val="32"/>
                              </w:rPr>
                            </w:pPr>
                            <w:r>
                              <w:rPr>
                                <w:color w:val="auto"/>
                                <w:sz w:val="32"/>
                                <w:szCs w:val="32"/>
                              </w:rPr>
                              <w:t xml:space="preserve">The Borough of Blawnox Offices will be closed </w:t>
                            </w:r>
                            <w:r w:rsidR="00A64E6F">
                              <w:rPr>
                                <w:color w:val="auto"/>
                                <w:sz w:val="32"/>
                                <w:szCs w:val="32"/>
                              </w:rPr>
                              <w:t>Monday January 17</w:t>
                            </w:r>
                            <w:r w:rsidR="00A64E6F" w:rsidRPr="00A64E6F">
                              <w:rPr>
                                <w:color w:val="auto"/>
                                <w:sz w:val="32"/>
                                <w:szCs w:val="32"/>
                                <w:vertAlign w:val="superscript"/>
                              </w:rPr>
                              <w:t>th</w:t>
                            </w:r>
                            <w:r w:rsidR="00A64E6F">
                              <w:rPr>
                                <w:color w:val="auto"/>
                                <w:sz w:val="32"/>
                                <w:szCs w:val="32"/>
                              </w:rPr>
                              <w:t xml:space="preserve"> for Martin Luther King Jr Day. They will also be closed Monday February 21</w:t>
                            </w:r>
                            <w:r w:rsidR="00A64E6F" w:rsidRPr="00A64E6F">
                              <w:rPr>
                                <w:color w:val="auto"/>
                                <w:sz w:val="32"/>
                                <w:szCs w:val="32"/>
                                <w:vertAlign w:val="superscript"/>
                              </w:rPr>
                              <w:t>st</w:t>
                            </w:r>
                            <w:r w:rsidR="00A64E6F">
                              <w:rPr>
                                <w:color w:val="auto"/>
                                <w:sz w:val="32"/>
                                <w:szCs w:val="32"/>
                              </w:rPr>
                              <w:t xml:space="preserve"> for President’s Day. Trash and recycling will not be affected by either holiday. </w:t>
                            </w:r>
                            <w:r>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C811" id="Text Box 13" o:spid="_x0000_s1033" type="#_x0000_t202" style="position:absolute;margin-left:168.45pt;margin-top:-699.3pt;width:396.75pt;height:11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6uHQIAADQEAAAOAAAAZHJzL2Uyb0RvYy54bWysU8lu2zAQvRfoPxC815K32BEsB24CFwWM&#10;JIBT5ExTpCWA4rAkbcn9+g4peUHaU9ELNcMZzfLe4+KhrRU5Cusq0DkdDlJKhOZQVHqf0x9v6y9z&#10;SpxnumAKtMjpSTj6sPz8adGYTIygBFUIS7CIdlljclp6b7IkcbwUNXMDMEJjUIKtmUfX7pPCsgar&#10;1yoZpeld0oAtjAUunMPbpy5Il7G+lIL7Fymd8ETlFGfz8bTx3IUzWS5YtrfMlBXvx2D/MEXNKo1N&#10;L6WemGfkYKs/StUVt+BA+gGHOgEpKy7iDrjNMP2wzbZkRsRdEBxnLjC5/1eWPx+35tUS336FFgkM&#10;gDTGZQ4vwz6ttHX44qQE4wjh6QKbaD3heDlNx/PZaEoJx9hwMp6PZtNQJ7n+bqzz3wTUJBg5tchL&#10;hIsdN853qeeU0E3DulIqcqM0aXJ6N56m8YdLBIsrjT2uwwbLt7uWVEVOZ+dFdlCccD8LHfXO8HWF&#10;M2yY86/MIte4EurXv+AhFWAv6C1KSrC//nYf8pECjFLSoHZy6n4emBWUqO8aybkfTiZBbNGZTGcj&#10;dOxtZHcb0Yf6EVCeQ3wphkcz5Ht1NqWF+h1lvgpdMcQ0x9459Wfz0XeKxmfCxWoVk1BehvmN3hoe&#10;SgdUA8Jv7TuzpqfBI4PPcFYZyz6w0eV2fKwOHmQVqQo4d6j28KM0I9n9Mwrav/Vj1vWxL38DAAD/&#10;/wMAUEsDBBQABgAIAAAAIQDdVNcA5gAAABABAAAPAAAAZHJzL2Rvd25yZXYueG1sTI9NT4NAEIbv&#10;Jv6HzZh4a5cFRYosTUPSmBh7aO3F28JOgbgfyG5b9Ne7nPQ4M0/eed5iPWlFLji63hoObBkBQdNY&#10;2ZuWw/F9u8iAOC+MFMoa5PCNDtbl7U0hcmmvZo+Xg29JCDEuFxw674ecUtd0qIVb2gFNuJ3sqIUP&#10;49hSOYprCNeKxlGUUi16Ez50YsCqw+bzcNYcXqvtTuzrWGc/qnp5O22Gr+PHI+f3d9PmGYjHyf/B&#10;MOsHdSiDU23PRjqiOCRJugoohwVLVlkKZGZYEj0Aqecle4oZ0LKg/4uUvwAAAP//AwBQSwECLQAU&#10;AAYACAAAACEAtoM4kv4AAADhAQAAEwAAAAAAAAAAAAAAAAAAAAAAW0NvbnRlbnRfVHlwZXNdLnht&#10;bFBLAQItABQABgAIAAAAIQA4/SH/1gAAAJQBAAALAAAAAAAAAAAAAAAAAC8BAABfcmVscy8ucmVs&#10;c1BLAQItABQABgAIAAAAIQD5fr6uHQIAADQEAAAOAAAAAAAAAAAAAAAAAC4CAABkcnMvZTJvRG9j&#10;LnhtbFBLAQItABQABgAIAAAAIQDdVNcA5gAAABABAAAPAAAAAAAAAAAAAAAAAHcEAABkcnMvZG93&#10;bnJldi54bWxQSwUGAAAAAAQABADzAAAAigUAAAAA&#10;" filled="f" stroked="f" strokeweight=".5pt">
                <v:textbox>
                  <w:txbxContent>
                    <w:p w14:paraId="111E24B2" w14:textId="77777777" w:rsidR="005B03E7" w:rsidRPr="00CD5BB9" w:rsidRDefault="005B03E7" w:rsidP="005B03E7">
                      <w:pPr>
                        <w:pStyle w:val="Heading2"/>
                        <w:spacing w:before="0"/>
                        <w:rPr>
                          <w:b/>
                          <w:bCs w:val="0"/>
                          <w:sz w:val="36"/>
                          <w:szCs w:val="36"/>
                        </w:rPr>
                      </w:pPr>
                      <w:r>
                        <w:rPr>
                          <w:b/>
                          <w:bCs w:val="0"/>
                          <w:sz w:val="36"/>
                          <w:szCs w:val="36"/>
                        </w:rPr>
                        <w:t>Important Information</w:t>
                      </w:r>
                    </w:p>
                    <w:p w14:paraId="4C7288BF" w14:textId="1DD13643" w:rsidR="005B03E7" w:rsidRPr="005A56D7" w:rsidRDefault="005B03E7" w:rsidP="005B03E7">
                      <w:pPr>
                        <w:pStyle w:val="Heading3"/>
                        <w:spacing w:before="0" w:line="240" w:lineRule="auto"/>
                        <w:rPr>
                          <w:color w:val="auto"/>
                          <w:sz w:val="32"/>
                          <w:szCs w:val="32"/>
                        </w:rPr>
                      </w:pPr>
                      <w:r>
                        <w:rPr>
                          <w:color w:val="auto"/>
                          <w:sz w:val="32"/>
                          <w:szCs w:val="32"/>
                        </w:rPr>
                        <w:t xml:space="preserve">The Borough of Blawnox Offices will be closed </w:t>
                      </w:r>
                      <w:r w:rsidR="00A64E6F">
                        <w:rPr>
                          <w:color w:val="auto"/>
                          <w:sz w:val="32"/>
                          <w:szCs w:val="32"/>
                        </w:rPr>
                        <w:t>Monday January 17</w:t>
                      </w:r>
                      <w:r w:rsidR="00A64E6F" w:rsidRPr="00A64E6F">
                        <w:rPr>
                          <w:color w:val="auto"/>
                          <w:sz w:val="32"/>
                          <w:szCs w:val="32"/>
                          <w:vertAlign w:val="superscript"/>
                        </w:rPr>
                        <w:t>th</w:t>
                      </w:r>
                      <w:r w:rsidR="00A64E6F">
                        <w:rPr>
                          <w:color w:val="auto"/>
                          <w:sz w:val="32"/>
                          <w:szCs w:val="32"/>
                        </w:rPr>
                        <w:t xml:space="preserve"> for Martin Luther King Jr Day. They will also be closed Monday February 21</w:t>
                      </w:r>
                      <w:r w:rsidR="00A64E6F" w:rsidRPr="00A64E6F">
                        <w:rPr>
                          <w:color w:val="auto"/>
                          <w:sz w:val="32"/>
                          <w:szCs w:val="32"/>
                          <w:vertAlign w:val="superscript"/>
                        </w:rPr>
                        <w:t>st</w:t>
                      </w:r>
                      <w:r w:rsidR="00A64E6F">
                        <w:rPr>
                          <w:color w:val="auto"/>
                          <w:sz w:val="32"/>
                          <w:szCs w:val="32"/>
                        </w:rPr>
                        <w:t xml:space="preserve"> for President’s Day. Trash and recycling will not be affected by either holiday. </w:t>
                      </w:r>
                      <w:r>
                        <w:rPr>
                          <w:color w:val="auto"/>
                          <w:sz w:val="32"/>
                          <w:szCs w:val="32"/>
                        </w:rPr>
                        <w:t xml:space="preserve"> </w:t>
                      </w: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0FEBA57" w:rsidR="0090614E" w:rsidRPr="00187F3D" w:rsidRDefault="0090614E" w:rsidP="00D81BAA">
                  <w:pPr>
                    <w:pStyle w:val="Subtitle"/>
                    <w:rPr>
                      <w:color w:val="272D2D" w:themeColor="text1"/>
                    </w:rPr>
                  </w:pPr>
                  <w:r w:rsidRPr="00187F3D">
                    <w:rPr>
                      <w:color w:val="272D2D" w:themeColor="text1"/>
                    </w:rPr>
                    <w:lastRenderedPageBreak/>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2D0680" w:rsidP="00D81BAA">
                  <w:pPr>
                    <w:pStyle w:val="BlockText"/>
                    <w:rPr>
                      <w:rStyle w:val="Hyperlink"/>
                      <w:color w:val="auto"/>
                    </w:rPr>
                  </w:pPr>
                  <w:hyperlink r:id="rId14"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2D0680" w:rsidP="00D81BAA">
                  <w:pPr>
                    <w:pStyle w:val="BlockText"/>
                    <w:rPr>
                      <w:color w:val="auto"/>
                    </w:rPr>
                  </w:pPr>
                  <w:hyperlink r:id="rId15" w:history="1">
                    <w:r w:rsidR="00A63669" w:rsidRPr="00231739">
                      <w:rPr>
                        <w:rStyle w:val="Hyperlink"/>
                        <w:color w:val="auto"/>
                      </w:rPr>
                      <w:t>www.facebook.com/blawnoxborough</w:t>
                    </w:r>
                  </w:hyperlink>
                </w:p>
                <w:p w14:paraId="1D6FB257" w14:textId="37CD3797"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5F036C2F" w:rsidR="0090614E" w:rsidRDefault="00BF3F7D" w:rsidP="00D81BAA">
            <w:pPr>
              <w:pStyle w:val="Answer"/>
              <w:rPr>
                <w:rFonts w:asciiTheme="majorHAnsi" w:hAnsiTheme="majorHAnsi"/>
                <w:sz w:val="36"/>
                <w:szCs w:val="36"/>
              </w:rPr>
            </w:pPr>
            <w:r>
              <w:rPr>
                <w:noProof/>
              </w:rPr>
              <mc:AlternateContent>
                <mc:Choice Requires="wps">
                  <w:drawing>
                    <wp:anchor distT="0" distB="0" distL="114300" distR="114300" simplePos="0" relativeHeight="251831296" behindDoc="0" locked="0" layoutInCell="1" allowOverlap="1" wp14:anchorId="558DB708" wp14:editId="1B489030">
                      <wp:simplePos x="0" y="0"/>
                      <wp:positionH relativeFrom="column">
                        <wp:posOffset>-376555</wp:posOffset>
                      </wp:positionH>
                      <wp:positionV relativeFrom="paragraph">
                        <wp:posOffset>7620</wp:posOffset>
                      </wp:positionV>
                      <wp:extent cx="4933950" cy="3324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33950" cy="3324225"/>
                              </a:xfrm>
                              <a:prstGeom prst="rect">
                                <a:avLst/>
                              </a:prstGeom>
                              <a:noFill/>
                              <a:ln w="6350">
                                <a:noFill/>
                              </a:ln>
                            </wps:spPr>
                            <wps:txbx>
                              <w:txbxContent>
                                <w:p w14:paraId="0A3ED1DF" w14:textId="375BE30B" w:rsidR="00BF3F7D" w:rsidRPr="008870DF" w:rsidRDefault="00BF3F7D" w:rsidP="00BF3F7D">
                                  <w:pPr>
                                    <w:pStyle w:val="Heading2"/>
                                    <w:spacing w:before="0"/>
                                    <w:rPr>
                                      <w:b/>
                                      <w:bCs w:val="0"/>
                                      <w:sz w:val="36"/>
                                      <w:szCs w:val="36"/>
                                    </w:rPr>
                                  </w:pPr>
                                  <w:r w:rsidRPr="008870DF">
                                    <w:rPr>
                                      <w:b/>
                                      <w:bCs w:val="0"/>
                                      <w:sz w:val="36"/>
                                      <w:szCs w:val="36"/>
                                    </w:rPr>
                                    <w:t>202</w:t>
                                  </w:r>
                                  <w:r>
                                    <w:rPr>
                                      <w:b/>
                                      <w:bCs w:val="0"/>
                                      <w:sz w:val="36"/>
                                      <w:szCs w:val="36"/>
                                    </w:rPr>
                                    <w:t>2</w:t>
                                  </w:r>
                                  <w:r w:rsidRPr="008870DF">
                                    <w:rPr>
                                      <w:b/>
                                      <w:bCs w:val="0"/>
                                      <w:sz w:val="36"/>
                                      <w:szCs w:val="36"/>
                                    </w:rPr>
                                    <w:t xml:space="preserve"> Rates</w:t>
                                  </w:r>
                                </w:p>
                                <w:p w14:paraId="270620EB" w14:textId="141954D4" w:rsidR="00BF3F7D" w:rsidRPr="008870DF" w:rsidRDefault="00BF3F7D" w:rsidP="00BF3F7D">
                                  <w:pPr>
                                    <w:pStyle w:val="Answer"/>
                                    <w:rPr>
                                      <w:rFonts w:asciiTheme="majorHAnsi" w:hAnsiTheme="majorHAnsi"/>
                                      <w:sz w:val="32"/>
                                      <w:szCs w:val="32"/>
                                    </w:rPr>
                                  </w:pPr>
                                  <w:r>
                                    <w:rPr>
                                      <w:rFonts w:asciiTheme="majorHAnsi" w:hAnsiTheme="majorHAnsi"/>
                                      <w:sz w:val="32"/>
                                      <w:szCs w:val="32"/>
                                    </w:rPr>
                                    <w:t xml:space="preserve">The 2022 rates for water, sewer, and trash plus the tax millage will be set at the December Council Meeting. There will be no change to the tax millage for 2022 it will remain 9.85. Beginning </w:t>
                                  </w:r>
                                  <w:proofErr w:type="gramStart"/>
                                  <w:r>
                                    <w:rPr>
                                      <w:rFonts w:asciiTheme="majorHAnsi" w:hAnsiTheme="majorHAnsi"/>
                                      <w:sz w:val="32"/>
                                      <w:szCs w:val="32"/>
                                    </w:rPr>
                                    <w:t>January 1</w:t>
                                  </w:r>
                                  <w:r w:rsidRPr="00836C96">
                                    <w:rPr>
                                      <w:rFonts w:asciiTheme="majorHAnsi" w:hAnsiTheme="majorHAnsi"/>
                                      <w:sz w:val="32"/>
                                      <w:szCs w:val="32"/>
                                      <w:vertAlign w:val="superscript"/>
                                    </w:rPr>
                                    <w:t>st</w:t>
                                  </w:r>
                                  <w:proofErr w:type="gramEnd"/>
                                  <w:r>
                                    <w:rPr>
                                      <w:rFonts w:asciiTheme="majorHAnsi" w:hAnsiTheme="majorHAnsi"/>
                                      <w:sz w:val="32"/>
                                      <w:szCs w:val="32"/>
                                    </w:rPr>
                                    <w:t xml:space="preserve"> the water rate for 2022 will raise to </w:t>
                                  </w:r>
                                  <w:r w:rsidRPr="00243AFF">
                                    <w:rPr>
                                      <w:rFonts w:asciiTheme="majorHAnsi" w:hAnsiTheme="majorHAnsi"/>
                                      <w:sz w:val="32"/>
                                      <w:szCs w:val="32"/>
                                    </w:rPr>
                                    <w:t>$</w:t>
                                  </w:r>
                                  <w:r w:rsidR="00243AFF" w:rsidRPr="00243AFF">
                                    <w:rPr>
                                      <w:rFonts w:asciiTheme="majorHAnsi" w:hAnsiTheme="majorHAnsi"/>
                                      <w:sz w:val="32"/>
                                      <w:szCs w:val="32"/>
                                    </w:rPr>
                                    <w:t>10</w:t>
                                  </w:r>
                                  <w:r w:rsidR="00243AFF">
                                    <w:rPr>
                                      <w:rFonts w:asciiTheme="majorHAnsi" w:hAnsiTheme="majorHAnsi"/>
                                      <w:sz w:val="32"/>
                                      <w:szCs w:val="32"/>
                                    </w:rPr>
                                    <w:t>.48</w:t>
                                  </w:r>
                                  <w:r>
                                    <w:rPr>
                                      <w:rFonts w:asciiTheme="majorHAnsi" w:hAnsiTheme="majorHAnsi"/>
                                      <w:sz w:val="32"/>
                                      <w:szCs w:val="32"/>
                                    </w:rPr>
                                    <w:t xml:space="preserve">/ 1000 gallons with a minimum use of 3000 gallons. Trash will raise to a rate of $65 per quarter for 2022 and 2023. The sewer rates will increase to </w:t>
                                  </w:r>
                                  <w:r w:rsidRPr="00243AFF">
                                    <w:rPr>
                                      <w:rFonts w:asciiTheme="majorHAnsi" w:hAnsiTheme="majorHAnsi"/>
                                      <w:sz w:val="32"/>
                                      <w:szCs w:val="32"/>
                                    </w:rPr>
                                    <w:t>$1</w:t>
                                  </w:r>
                                  <w:r w:rsidR="00243AFF" w:rsidRPr="00243AFF">
                                    <w:rPr>
                                      <w:rFonts w:asciiTheme="majorHAnsi" w:hAnsiTheme="majorHAnsi"/>
                                      <w:sz w:val="32"/>
                                      <w:szCs w:val="32"/>
                                    </w:rPr>
                                    <w:t>2</w:t>
                                  </w:r>
                                  <w:r w:rsidRPr="00243AFF">
                                    <w:rPr>
                                      <w:rFonts w:asciiTheme="majorHAnsi" w:hAnsiTheme="majorHAnsi"/>
                                      <w:sz w:val="32"/>
                                      <w:szCs w:val="32"/>
                                    </w:rPr>
                                    <w:t>.0</w:t>
                                  </w:r>
                                  <w:r w:rsidR="00243AFF" w:rsidRPr="00243AFF">
                                    <w:rPr>
                                      <w:rFonts w:asciiTheme="majorHAnsi" w:hAnsiTheme="majorHAnsi"/>
                                      <w:sz w:val="32"/>
                                      <w:szCs w:val="32"/>
                                    </w:rPr>
                                    <w:t>9</w:t>
                                  </w:r>
                                  <w:r>
                                    <w:rPr>
                                      <w:rFonts w:asciiTheme="majorHAnsi" w:hAnsiTheme="majorHAnsi"/>
                                      <w:sz w:val="32"/>
                                      <w:szCs w:val="32"/>
                                    </w:rPr>
                                    <w:t xml:space="preserve">/ 1000 gallons and the per bill fee will increase to </w:t>
                                  </w:r>
                                  <w:r w:rsidR="00243AFF">
                                    <w:rPr>
                                      <w:rFonts w:asciiTheme="majorHAnsi" w:hAnsiTheme="majorHAnsi"/>
                                      <w:sz w:val="32"/>
                                      <w:szCs w:val="32"/>
                                    </w:rPr>
                                    <w:t>$20.45</w:t>
                                  </w:r>
                                  <w:r>
                                    <w:rPr>
                                      <w:rFonts w:asciiTheme="majorHAnsi" w:hAnsiTheme="majorHAnsi"/>
                                      <w:sz w:val="32"/>
                                      <w:szCs w:val="32"/>
                                    </w:rPr>
                                    <w:t xml:space="preserve">. These rates reflect a direct pass through of the increases the Borough will be receiving from ALCOSAN for processing our sewage. The line fee will remain at $45 per quarter.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B708" id="Text Box 16" o:spid="_x0000_s1034" type="#_x0000_t202" style="position:absolute;margin-left:-29.65pt;margin-top:.6pt;width:388.5pt;height:26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SOGwIAADQEAAAOAAAAZHJzL2Uyb0RvYy54bWysU01v2zAMvQ/YfxB0X5w4SdcYcYqsRYYB&#10;RVsgHXpWZCkWIIuapMTOfv0oOV/rdhp2kUmRfiTfo+Z3XaPJXjivwJR0NBhSIgyHSpltSb+/rj7d&#10;UuIDMxXTYERJD8LTu8XHD/PWFiKHGnQlHEEQ44vWlrQOwRZZ5nktGuYHYIXBoATXsICu22aVYy2i&#10;NzrLh8ObrAVXWQdceI+3D32QLhK+lIKHZym9CESXFHsL6XTp3MQzW8xZsXXM1oof22D/0EXDlMGi&#10;Z6gHFhjZOfUHVKO4Aw8yDDg0GUipuEgz4DSj4btp1jWzIs2C5Hh7psn/P1j+tF/bF0dC9wU6FDAS&#10;0lpfeLyM83TSNfGLnRKMI4WHM22iC4Tj5WQ2Hs+mGOIYG4/zSZ5PI052+d06H74KaEg0SupQl0QX&#10;2z/60KeeUmI1AyulddJGG9KW9GaM+L9FEFwbrHFpNlqh23REVSW9PQ2ygeqA8znopfeWrxT28Mh8&#10;eGEOtca+cX/DMx5SA9aCo0VJDe7n3+5jPkqAUUpa3J2S+h875gQl+ptBcWajySQuW3Im0885Ou46&#10;srmOmF1zD7ieI3wplicz5gd9MqWD5g3XfBmrYogZjrVLGk7mfeg3Gp8JF8tlSsL1siw8mrXlETpy&#10;Fxl+7d6Ys0cZAir4BKctY8U7NfrcnvXlLoBUSarIc8/qkX5czST28RnF3b/2U9blsS9+AQAA//8D&#10;AFBLAwQUAAYACAAAACEAGVb5DuEAAAAJAQAADwAAAGRycy9kb3ducmV2LnhtbEyPQU+DQBCF7yb+&#10;h82YeGuXokhFlqYhaUyMPbT24m1gt0BkZ5HdtuivdzzpcfK9vPdNvppsL85m9J0jBYt5BMJQ7XRH&#10;jYLD22a2BOEDksbekVHwZTysiuurHDPtLrQz531oBJeQz1BBG8KQSenr1lj0czcYYnZ0o8XA59hI&#10;PeKFy20v4yh6kBY74oUWB1O2pv7Yn6yCl3KzxV0V2+V3Xz6/HtfD5+E9Uer2Zlo/gQhmCn9h+NVn&#10;dSjYqXIn0l70CmbJ4x1HGcQgmKeLNAVRKUji+xRkkcv/HxQ/AAAA//8DAFBLAQItABQABgAIAAAA&#10;IQC2gziS/gAAAOEBAAATAAAAAAAAAAAAAAAAAAAAAABbQ29udGVudF9UeXBlc10ueG1sUEsBAi0A&#10;FAAGAAgAAAAhADj9If/WAAAAlAEAAAsAAAAAAAAAAAAAAAAALwEAAF9yZWxzLy5yZWxzUEsBAi0A&#10;FAAGAAgAAAAhAK3UBI4bAgAANAQAAA4AAAAAAAAAAAAAAAAALgIAAGRycy9lMm9Eb2MueG1sUEsB&#10;Ai0AFAAGAAgAAAAhABlW+Q7hAAAACQEAAA8AAAAAAAAAAAAAAAAAdQQAAGRycy9kb3ducmV2Lnht&#10;bFBLBQYAAAAABAAEAPMAAACDBQAAAAA=&#10;" filled="f" stroked="f" strokeweight=".5pt">
                      <v:textbox>
                        <w:txbxContent>
                          <w:p w14:paraId="0A3ED1DF" w14:textId="375BE30B" w:rsidR="00BF3F7D" w:rsidRPr="008870DF" w:rsidRDefault="00BF3F7D" w:rsidP="00BF3F7D">
                            <w:pPr>
                              <w:pStyle w:val="Heading2"/>
                              <w:spacing w:before="0"/>
                              <w:rPr>
                                <w:b/>
                                <w:bCs w:val="0"/>
                                <w:sz w:val="36"/>
                                <w:szCs w:val="36"/>
                              </w:rPr>
                            </w:pPr>
                            <w:r w:rsidRPr="008870DF">
                              <w:rPr>
                                <w:b/>
                                <w:bCs w:val="0"/>
                                <w:sz w:val="36"/>
                                <w:szCs w:val="36"/>
                              </w:rPr>
                              <w:t>202</w:t>
                            </w:r>
                            <w:r>
                              <w:rPr>
                                <w:b/>
                                <w:bCs w:val="0"/>
                                <w:sz w:val="36"/>
                                <w:szCs w:val="36"/>
                              </w:rPr>
                              <w:t>2</w:t>
                            </w:r>
                            <w:r w:rsidRPr="008870DF">
                              <w:rPr>
                                <w:b/>
                                <w:bCs w:val="0"/>
                                <w:sz w:val="36"/>
                                <w:szCs w:val="36"/>
                              </w:rPr>
                              <w:t xml:space="preserve"> Rates</w:t>
                            </w:r>
                          </w:p>
                          <w:p w14:paraId="270620EB" w14:textId="141954D4" w:rsidR="00BF3F7D" w:rsidRPr="008870DF" w:rsidRDefault="00BF3F7D" w:rsidP="00BF3F7D">
                            <w:pPr>
                              <w:pStyle w:val="Answer"/>
                              <w:rPr>
                                <w:rFonts w:asciiTheme="majorHAnsi" w:hAnsiTheme="majorHAnsi"/>
                                <w:sz w:val="32"/>
                                <w:szCs w:val="32"/>
                              </w:rPr>
                            </w:pPr>
                            <w:r>
                              <w:rPr>
                                <w:rFonts w:asciiTheme="majorHAnsi" w:hAnsiTheme="majorHAnsi"/>
                                <w:sz w:val="32"/>
                                <w:szCs w:val="32"/>
                              </w:rPr>
                              <w:t xml:space="preserve">The 2022 rates for water, sewer, and trash plus the tax millage will be set at the December Council Meeting. There will be no change to the tax millage for 2022 it will remain 9.85. Beginning </w:t>
                            </w:r>
                            <w:proofErr w:type="gramStart"/>
                            <w:r>
                              <w:rPr>
                                <w:rFonts w:asciiTheme="majorHAnsi" w:hAnsiTheme="majorHAnsi"/>
                                <w:sz w:val="32"/>
                                <w:szCs w:val="32"/>
                              </w:rPr>
                              <w:t>January 1</w:t>
                            </w:r>
                            <w:r w:rsidRPr="00836C96">
                              <w:rPr>
                                <w:rFonts w:asciiTheme="majorHAnsi" w:hAnsiTheme="majorHAnsi"/>
                                <w:sz w:val="32"/>
                                <w:szCs w:val="32"/>
                                <w:vertAlign w:val="superscript"/>
                              </w:rPr>
                              <w:t>st</w:t>
                            </w:r>
                            <w:proofErr w:type="gramEnd"/>
                            <w:r>
                              <w:rPr>
                                <w:rFonts w:asciiTheme="majorHAnsi" w:hAnsiTheme="majorHAnsi"/>
                                <w:sz w:val="32"/>
                                <w:szCs w:val="32"/>
                              </w:rPr>
                              <w:t xml:space="preserve"> the water rate for 2022 will raise to </w:t>
                            </w:r>
                            <w:r w:rsidRPr="00243AFF">
                              <w:rPr>
                                <w:rFonts w:asciiTheme="majorHAnsi" w:hAnsiTheme="majorHAnsi"/>
                                <w:sz w:val="32"/>
                                <w:szCs w:val="32"/>
                              </w:rPr>
                              <w:t>$</w:t>
                            </w:r>
                            <w:r w:rsidR="00243AFF" w:rsidRPr="00243AFF">
                              <w:rPr>
                                <w:rFonts w:asciiTheme="majorHAnsi" w:hAnsiTheme="majorHAnsi"/>
                                <w:sz w:val="32"/>
                                <w:szCs w:val="32"/>
                              </w:rPr>
                              <w:t>10</w:t>
                            </w:r>
                            <w:r w:rsidR="00243AFF">
                              <w:rPr>
                                <w:rFonts w:asciiTheme="majorHAnsi" w:hAnsiTheme="majorHAnsi"/>
                                <w:sz w:val="32"/>
                                <w:szCs w:val="32"/>
                              </w:rPr>
                              <w:t>.48</w:t>
                            </w:r>
                            <w:r>
                              <w:rPr>
                                <w:rFonts w:asciiTheme="majorHAnsi" w:hAnsiTheme="majorHAnsi"/>
                                <w:sz w:val="32"/>
                                <w:szCs w:val="32"/>
                              </w:rPr>
                              <w:t xml:space="preserve">/ 1000 gallons with a minimum use of 3000 gallons. Trash will raise to a rate of $65 per quarter for 2022 and 2023. The sewer rates will increase to </w:t>
                            </w:r>
                            <w:r w:rsidRPr="00243AFF">
                              <w:rPr>
                                <w:rFonts w:asciiTheme="majorHAnsi" w:hAnsiTheme="majorHAnsi"/>
                                <w:sz w:val="32"/>
                                <w:szCs w:val="32"/>
                              </w:rPr>
                              <w:t>$1</w:t>
                            </w:r>
                            <w:r w:rsidR="00243AFF" w:rsidRPr="00243AFF">
                              <w:rPr>
                                <w:rFonts w:asciiTheme="majorHAnsi" w:hAnsiTheme="majorHAnsi"/>
                                <w:sz w:val="32"/>
                                <w:szCs w:val="32"/>
                              </w:rPr>
                              <w:t>2</w:t>
                            </w:r>
                            <w:r w:rsidRPr="00243AFF">
                              <w:rPr>
                                <w:rFonts w:asciiTheme="majorHAnsi" w:hAnsiTheme="majorHAnsi"/>
                                <w:sz w:val="32"/>
                                <w:szCs w:val="32"/>
                              </w:rPr>
                              <w:t>.0</w:t>
                            </w:r>
                            <w:r w:rsidR="00243AFF" w:rsidRPr="00243AFF">
                              <w:rPr>
                                <w:rFonts w:asciiTheme="majorHAnsi" w:hAnsiTheme="majorHAnsi"/>
                                <w:sz w:val="32"/>
                                <w:szCs w:val="32"/>
                              </w:rPr>
                              <w:t>9</w:t>
                            </w:r>
                            <w:r>
                              <w:rPr>
                                <w:rFonts w:asciiTheme="majorHAnsi" w:hAnsiTheme="majorHAnsi"/>
                                <w:sz w:val="32"/>
                                <w:szCs w:val="32"/>
                              </w:rPr>
                              <w:t xml:space="preserve">/ 1000 gallons and the per bill fee will increase to </w:t>
                            </w:r>
                            <w:r w:rsidR="00243AFF">
                              <w:rPr>
                                <w:rFonts w:asciiTheme="majorHAnsi" w:hAnsiTheme="majorHAnsi"/>
                                <w:sz w:val="32"/>
                                <w:szCs w:val="32"/>
                              </w:rPr>
                              <w:t>$20.45</w:t>
                            </w:r>
                            <w:r>
                              <w:rPr>
                                <w:rFonts w:asciiTheme="majorHAnsi" w:hAnsiTheme="majorHAnsi"/>
                                <w:sz w:val="32"/>
                                <w:szCs w:val="32"/>
                              </w:rPr>
                              <w:t xml:space="preserve">. These rates reflect a direct pass through of the increases the Borough will be receiving from ALCOSAN for processing our sewage. The line fee will remain at $45 per quarter. </w:t>
                            </w:r>
                          </w:p>
                        </w:txbxContent>
                      </v:textbox>
                    </v:shape>
                  </w:pict>
                </mc:Fallback>
              </mc:AlternateContent>
            </w:r>
          </w:p>
          <w:p w14:paraId="19223F8A" w14:textId="299C3806" w:rsidR="0090614E" w:rsidRDefault="0090614E" w:rsidP="00D81BAA">
            <w:pPr>
              <w:pStyle w:val="Answer"/>
              <w:rPr>
                <w:rFonts w:asciiTheme="majorHAnsi" w:hAnsiTheme="majorHAnsi"/>
                <w:sz w:val="36"/>
                <w:szCs w:val="36"/>
              </w:rPr>
            </w:pPr>
          </w:p>
          <w:p w14:paraId="74861300" w14:textId="0B5CD819" w:rsidR="0090614E" w:rsidRDefault="0090614E" w:rsidP="00D81BAA">
            <w:pPr>
              <w:pStyle w:val="Answer"/>
              <w:rPr>
                <w:rFonts w:asciiTheme="majorHAnsi" w:hAnsiTheme="majorHAnsi"/>
                <w:sz w:val="36"/>
                <w:szCs w:val="36"/>
              </w:rPr>
            </w:pPr>
          </w:p>
          <w:p w14:paraId="7F50D34B" w14:textId="1CA97168" w:rsidR="0090614E" w:rsidRDefault="0090614E" w:rsidP="00C7681B">
            <w:pPr>
              <w:pStyle w:val="Answer"/>
              <w:ind w:left="-495"/>
              <w:rPr>
                <w:rFonts w:asciiTheme="majorHAnsi" w:hAnsiTheme="majorHAnsi"/>
                <w:sz w:val="36"/>
                <w:szCs w:val="36"/>
              </w:rPr>
            </w:pPr>
          </w:p>
          <w:p w14:paraId="40934E76" w14:textId="1BBC3C26" w:rsidR="0090614E" w:rsidRDefault="0090614E" w:rsidP="00D81BAA">
            <w:pPr>
              <w:pStyle w:val="Answer"/>
              <w:rPr>
                <w:rFonts w:asciiTheme="majorHAnsi" w:hAnsiTheme="majorHAnsi"/>
                <w:sz w:val="36"/>
                <w:szCs w:val="36"/>
              </w:rPr>
            </w:pPr>
          </w:p>
          <w:p w14:paraId="24209DB8" w14:textId="23DC2DFA" w:rsidR="0090614E" w:rsidRDefault="0090614E" w:rsidP="00F900FB">
            <w:pPr>
              <w:pStyle w:val="Answer"/>
              <w:ind w:hanging="405"/>
              <w:rPr>
                <w:rFonts w:asciiTheme="majorHAnsi" w:hAnsiTheme="majorHAnsi"/>
                <w:sz w:val="36"/>
                <w:szCs w:val="36"/>
              </w:rPr>
            </w:pPr>
          </w:p>
          <w:p w14:paraId="0A6BAE64" w14:textId="0C54064A" w:rsidR="0090614E" w:rsidRDefault="0090614E" w:rsidP="00F75CED">
            <w:pPr>
              <w:pStyle w:val="Answer"/>
              <w:ind w:left="-405"/>
              <w:rPr>
                <w:rFonts w:asciiTheme="majorHAnsi" w:hAnsiTheme="majorHAnsi"/>
                <w:sz w:val="36"/>
                <w:szCs w:val="36"/>
              </w:rPr>
            </w:pPr>
          </w:p>
          <w:p w14:paraId="12358A7E" w14:textId="5B9C8CFB" w:rsidR="0090614E" w:rsidRDefault="0090614E" w:rsidP="00D81BAA">
            <w:pPr>
              <w:pStyle w:val="Answer"/>
              <w:rPr>
                <w:rFonts w:asciiTheme="majorHAnsi" w:hAnsiTheme="majorHAnsi"/>
                <w:sz w:val="36"/>
                <w:szCs w:val="36"/>
              </w:rPr>
            </w:pPr>
          </w:p>
          <w:p w14:paraId="561B8223" w14:textId="21DDD705" w:rsidR="0090614E" w:rsidRDefault="0090614E" w:rsidP="00D81BAA">
            <w:pPr>
              <w:pStyle w:val="Answer"/>
              <w:rPr>
                <w:rFonts w:asciiTheme="majorHAnsi" w:hAnsiTheme="majorHAnsi"/>
                <w:sz w:val="36"/>
                <w:szCs w:val="36"/>
              </w:rPr>
            </w:pPr>
          </w:p>
          <w:p w14:paraId="0BEA2BA8" w14:textId="05AC27B7" w:rsidR="00DB4F45" w:rsidRDefault="00DB4F45" w:rsidP="002B3E75">
            <w:pPr>
              <w:pStyle w:val="Answer"/>
              <w:ind w:left="-495"/>
              <w:jc w:val="center"/>
              <w:rPr>
                <w:rFonts w:asciiTheme="majorHAnsi" w:hAnsiTheme="majorHAnsi"/>
                <w:b w:val="0"/>
                <w:bCs/>
                <w:sz w:val="36"/>
                <w:szCs w:val="36"/>
              </w:rPr>
            </w:pPr>
          </w:p>
          <w:p w14:paraId="7816D57A" w14:textId="1A4FAF00" w:rsidR="00BA555D" w:rsidRDefault="00BA555D" w:rsidP="00D81BAA">
            <w:pPr>
              <w:pStyle w:val="Answer"/>
              <w:rPr>
                <w:rFonts w:asciiTheme="majorHAnsi" w:hAnsiTheme="majorHAnsi"/>
                <w:sz w:val="28"/>
                <w:szCs w:val="28"/>
              </w:rPr>
            </w:pPr>
          </w:p>
          <w:p w14:paraId="27E3E7E1" w14:textId="5C79C18D" w:rsidR="00BA555D" w:rsidRDefault="00BA555D" w:rsidP="00D81BAA">
            <w:pPr>
              <w:pStyle w:val="Answer"/>
              <w:rPr>
                <w:rFonts w:asciiTheme="majorHAnsi" w:hAnsiTheme="majorHAnsi"/>
                <w:sz w:val="28"/>
                <w:szCs w:val="28"/>
              </w:rPr>
            </w:pPr>
          </w:p>
          <w:p w14:paraId="62B1C202" w14:textId="460336C8" w:rsidR="00BA555D" w:rsidRPr="00E23DD9" w:rsidRDefault="003D1B95" w:rsidP="00D81BAA">
            <w:pPr>
              <w:pStyle w:val="Answer"/>
              <w:rPr>
                <w:rFonts w:asciiTheme="majorHAnsi" w:hAnsiTheme="majorHAnsi"/>
                <w:b w:val="0"/>
                <w:bCs/>
                <w:sz w:val="28"/>
                <w:szCs w:val="28"/>
              </w:rPr>
            </w:pPr>
            <w:r>
              <w:rPr>
                <w:noProof/>
              </w:rPr>
              <mc:AlternateContent>
                <mc:Choice Requires="wps">
                  <w:drawing>
                    <wp:anchor distT="0" distB="0" distL="114300" distR="114300" simplePos="0" relativeHeight="251833344" behindDoc="0" locked="0" layoutInCell="1" allowOverlap="1" wp14:anchorId="627DD32F" wp14:editId="407217A6">
                      <wp:simplePos x="0" y="0"/>
                      <wp:positionH relativeFrom="column">
                        <wp:posOffset>-376555</wp:posOffset>
                      </wp:positionH>
                      <wp:positionV relativeFrom="paragraph">
                        <wp:posOffset>182880</wp:posOffset>
                      </wp:positionV>
                      <wp:extent cx="4914900" cy="3314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14900" cy="3314700"/>
                              </a:xfrm>
                              <a:prstGeom prst="rect">
                                <a:avLst/>
                              </a:prstGeom>
                              <a:noFill/>
                              <a:ln w="6350">
                                <a:noFill/>
                              </a:ln>
                            </wps:spPr>
                            <wps:txbx>
                              <w:txbxContent>
                                <w:p w14:paraId="254946C7" w14:textId="003437E1" w:rsidR="004F7D99" w:rsidRPr="0099200F" w:rsidRDefault="00964E74" w:rsidP="004F7D99">
                                  <w:pPr>
                                    <w:pStyle w:val="Heading2"/>
                                    <w:spacing w:before="0"/>
                                    <w:rPr>
                                      <w:b/>
                                      <w:bCs w:val="0"/>
                                      <w:color w:val="E79A1C" w:themeColor="accent2" w:themeShade="BF"/>
                                      <w:sz w:val="36"/>
                                      <w:szCs w:val="36"/>
                                    </w:rPr>
                                  </w:pPr>
                                  <w:r w:rsidRPr="0099200F">
                                    <w:rPr>
                                      <w:b/>
                                      <w:bCs w:val="0"/>
                                      <w:color w:val="E79A1C" w:themeColor="accent2" w:themeShade="BF"/>
                                      <w:sz w:val="36"/>
                                      <w:szCs w:val="36"/>
                                    </w:rPr>
                                    <w:t>Best of Blawnox</w:t>
                                  </w:r>
                                  <w:r w:rsidR="003D1B95" w:rsidRPr="0099200F">
                                    <w:rPr>
                                      <w:b/>
                                      <w:bCs w:val="0"/>
                                      <w:color w:val="E79A1C" w:themeColor="accent2" w:themeShade="BF"/>
                                      <w:sz w:val="36"/>
                                      <w:szCs w:val="36"/>
                                    </w:rPr>
                                    <w:t xml:space="preserve"> Snow Angel Program</w:t>
                                  </w:r>
                                </w:p>
                                <w:p w14:paraId="072D09F4" w14:textId="2477B229" w:rsidR="004F7D99" w:rsidRPr="005A56D7" w:rsidRDefault="004F7D99" w:rsidP="004F7D99">
                                  <w:pPr>
                                    <w:pStyle w:val="Heading3"/>
                                    <w:spacing w:before="0" w:line="240" w:lineRule="auto"/>
                                    <w:rPr>
                                      <w:color w:val="auto"/>
                                      <w:sz w:val="32"/>
                                      <w:szCs w:val="32"/>
                                    </w:rPr>
                                  </w:pPr>
                                  <w:r>
                                    <w:rPr>
                                      <w:color w:val="auto"/>
                                      <w:sz w:val="32"/>
                                      <w:szCs w:val="32"/>
                                    </w:rPr>
                                    <w:t>The</w:t>
                                  </w:r>
                                  <w:r w:rsidR="00964E74">
                                    <w:rPr>
                                      <w:color w:val="auto"/>
                                      <w:sz w:val="32"/>
                                      <w:szCs w:val="32"/>
                                    </w:rPr>
                                    <w:t xml:space="preserve"> Best of Blawnox will again be offering the Snow Angels community service program for the Fall/Winter season</w:t>
                                  </w:r>
                                  <w:r w:rsidR="001657D4">
                                    <w:rPr>
                                      <w:color w:val="auto"/>
                                      <w:sz w:val="32"/>
                                      <w:szCs w:val="32"/>
                                    </w:rPr>
                                    <w:t xml:space="preserve">. Snow-covered sidewalks can be hazardous for everyone. The Snow Angels Program pairs elderly residents and residents with disabilities with nearby neighbors who volunteer to assist them with snow removal on their sidewalks and walkways. If you are interested in becoming a member of Best of Blawnox or participating in the Snow Angels program, as a volunteer or requesting a Snow Angel, please email </w:t>
                                  </w:r>
                                  <w:hyperlink r:id="rId16" w:history="1">
                                    <w:r w:rsidR="001657D4" w:rsidRPr="00551F3B">
                                      <w:rPr>
                                        <w:rStyle w:val="Hyperlink"/>
                                        <w:sz w:val="32"/>
                                        <w:szCs w:val="32"/>
                                      </w:rPr>
                                      <w:t>thebestofblawnox@gmail.com</w:t>
                                    </w:r>
                                  </w:hyperlink>
                                  <w:r w:rsidR="001657D4">
                                    <w:rPr>
                                      <w:color w:val="auto"/>
                                      <w:sz w:val="32"/>
                                      <w:szCs w:val="32"/>
                                    </w:rPr>
                                    <w:t xml:space="preserve"> or call (412)295-1638.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D32F" id="Text Box 19" o:spid="_x0000_s1035" type="#_x0000_t202" style="position:absolute;margin-left:-29.65pt;margin-top:14.4pt;width:387pt;height:2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EdGgIAADQEAAAOAAAAZHJzL2Uyb0RvYy54bWysU8lu2zAQvRfoPxC815KXLBYsB24CFwWM&#10;JIBT5ExTpEWA4rAkbcn9+g4pb0h7KnqhZjijWd57nD10jSZ74bwCU9LhIKdEGA6VMtuS/nhbfrmn&#10;xAdmKqbBiJIehKcP88+fZq0txAhq0JVwBIsYX7S2pHUItsgyz2vRMD8AKwwGJbiGBXTdNqsca7F6&#10;o7NRnt9mLbjKOuDCe7x96oN0nupLKXh4kdKLQHRJcbaQTpfOTTyz+YwVW8dsrfhxDPYPUzRMGWx6&#10;LvXEAiM7p/4o1SjuwIMMAw5NBlIqLtIOuM0w/7DNumZWpF0QHG/PMPn/V5Y/79f21ZHQfYUOCYyA&#10;tNYXHi/jPp10TfzipATjCOHhDJvoAuF4OZkOJ9McQxxj4/FwcocO1skuv1vnwzcBDYlGSR3ykuBi&#10;+5UPfeopJXYzsFRaJ260IW1Jb8c3efrhHMHi2mCPy7DRCt2mI6oq6fS0yAaqA+7noKfeW75UOMOK&#10;+fDKHHKNc6N+wwseUgP2gqNFSQ3u19/uYz5SgFFKWtROSf3PHXOCEv3dIDmIxySKLTmTm7sROu46&#10;srmOmF3zCCjPIb4Uy5MZ84M+mdJB844yX8SuGGKGY++ShpP5GHpF4zPhYrFISSgvy8LKrC2PpSOq&#10;EeG37p05e6QhIIPPcFIZKz6w0ef2fCx2AaRKVEWce1SP8KM0E9nHZxS1f+2nrMtjn/8GAAD//wMA&#10;UEsDBBQABgAIAAAAIQBjxUd+4gAAAAoBAAAPAAAAZHJzL2Rvd25yZXYueG1sTI9BT4NAEIXvJv6H&#10;zZh4a5eiWESWpiFpTIw9tPbibWC3QGRnkd226K93POlxMl/e+16+mmwvzmb0nSMFi3kEwlDtdEeN&#10;gsPbZpaC8AFJY+/IKPgyHlbF9VWOmXYX2pnzPjSCQ8hnqKANYcik9HVrLPq5Gwzx7+hGi4HPsZF6&#10;xAuH217GUfQgLXbEDS0OpmxN/bE/WQUv5WaLuyq26XdfPr8e18Pn4T1R6vZmWj+BCGYKfzD86rM6&#10;FOxUuRNpL3oFs+TxjlEFccoTGFgu7pcgKgVJEqUgi1z+n1D8AAAA//8DAFBLAQItABQABgAIAAAA&#10;IQC2gziS/gAAAOEBAAATAAAAAAAAAAAAAAAAAAAAAABbQ29udGVudF9UeXBlc10ueG1sUEsBAi0A&#10;FAAGAAgAAAAhADj9If/WAAAAlAEAAAsAAAAAAAAAAAAAAAAALwEAAF9yZWxzLy5yZWxzUEsBAi0A&#10;FAAGAAgAAAAhAEAIER0aAgAANAQAAA4AAAAAAAAAAAAAAAAALgIAAGRycy9lMm9Eb2MueG1sUEsB&#10;Ai0AFAAGAAgAAAAhAGPFR37iAAAACgEAAA8AAAAAAAAAAAAAAAAAdAQAAGRycy9kb3ducmV2Lnht&#10;bFBLBQYAAAAABAAEAPMAAACDBQAAAAA=&#10;" filled="f" stroked="f" strokeweight=".5pt">
                      <v:textbox>
                        <w:txbxContent>
                          <w:p w14:paraId="254946C7" w14:textId="003437E1" w:rsidR="004F7D99" w:rsidRPr="0099200F" w:rsidRDefault="00964E74" w:rsidP="004F7D99">
                            <w:pPr>
                              <w:pStyle w:val="Heading2"/>
                              <w:spacing w:before="0"/>
                              <w:rPr>
                                <w:b/>
                                <w:bCs w:val="0"/>
                                <w:color w:val="E79A1C" w:themeColor="accent2" w:themeShade="BF"/>
                                <w:sz w:val="36"/>
                                <w:szCs w:val="36"/>
                              </w:rPr>
                            </w:pPr>
                            <w:r w:rsidRPr="0099200F">
                              <w:rPr>
                                <w:b/>
                                <w:bCs w:val="0"/>
                                <w:color w:val="E79A1C" w:themeColor="accent2" w:themeShade="BF"/>
                                <w:sz w:val="36"/>
                                <w:szCs w:val="36"/>
                              </w:rPr>
                              <w:t>Best of Blawnox</w:t>
                            </w:r>
                            <w:r w:rsidR="003D1B95" w:rsidRPr="0099200F">
                              <w:rPr>
                                <w:b/>
                                <w:bCs w:val="0"/>
                                <w:color w:val="E79A1C" w:themeColor="accent2" w:themeShade="BF"/>
                                <w:sz w:val="36"/>
                                <w:szCs w:val="36"/>
                              </w:rPr>
                              <w:t xml:space="preserve"> Snow Angel Program</w:t>
                            </w:r>
                          </w:p>
                          <w:p w14:paraId="072D09F4" w14:textId="2477B229" w:rsidR="004F7D99" w:rsidRPr="005A56D7" w:rsidRDefault="004F7D99" w:rsidP="004F7D99">
                            <w:pPr>
                              <w:pStyle w:val="Heading3"/>
                              <w:spacing w:before="0" w:line="240" w:lineRule="auto"/>
                              <w:rPr>
                                <w:color w:val="auto"/>
                                <w:sz w:val="32"/>
                                <w:szCs w:val="32"/>
                              </w:rPr>
                            </w:pPr>
                            <w:r>
                              <w:rPr>
                                <w:color w:val="auto"/>
                                <w:sz w:val="32"/>
                                <w:szCs w:val="32"/>
                              </w:rPr>
                              <w:t>The</w:t>
                            </w:r>
                            <w:r w:rsidR="00964E74">
                              <w:rPr>
                                <w:color w:val="auto"/>
                                <w:sz w:val="32"/>
                                <w:szCs w:val="32"/>
                              </w:rPr>
                              <w:t xml:space="preserve"> Best of Blawnox will again be offering the Snow Angels community service program for the Fall/Winter season</w:t>
                            </w:r>
                            <w:r w:rsidR="001657D4">
                              <w:rPr>
                                <w:color w:val="auto"/>
                                <w:sz w:val="32"/>
                                <w:szCs w:val="32"/>
                              </w:rPr>
                              <w:t xml:space="preserve">. Snow-covered sidewalks can be hazardous for everyone. The Snow Angels Program pairs elderly residents and residents with disabilities with nearby neighbors who volunteer to assist them with snow removal on their sidewalks and walkways. If you are interested in becoming a member of Best of Blawnox or participating in the Snow Angels program, as a volunteer or requesting a Snow Angel, please email </w:t>
                            </w:r>
                            <w:hyperlink r:id="rId17" w:history="1">
                              <w:r w:rsidR="001657D4" w:rsidRPr="00551F3B">
                                <w:rPr>
                                  <w:rStyle w:val="Hyperlink"/>
                                  <w:sz w:val="32"/>
                                  <w:szCs w:val="32"/>
                                </w:rPr>
                                <w:t>thebestofblawnox@gmail.com</w:t>
                              </w:r>
                            </w:hyperlink>
                            <w:r w:rsidR="001657D4">
                              <w:rPr>
                                <w:color w:val="auto"/>
                                <w:sz w:val="32"/>
                                <w:szCs w:val="32"/>
                              </w:rPr>
                              <w:t xml:space="preserve"> or call (412)295-1638.</w:t>
                            </w:r>
                          </w:p>
                        </w:txbxContent>
                      </v:textbox>
                    </v:shape>
                  </w:pict>
                </mc:Fallback>
              </mc:AlternateContent>
            </w:r>
            <w:r w:rsidR="004F7D99" w:rsidRPr="008D4B12">
              <w:rPr>
                <w:rFonts w:ascii="Times New Roman" w:hAnsi="Times New Roman"/>
                <w:noProof/>
                <w:color w:val="auto"/>
                <w:szCs w:val="24"/>
              </w:rPr>
              <mc:AlternateContent>
                <mc:Choice Requires="wps">
                  <w:drawing>
                    <wp:anchor distT="0" distB="0" distL="114300" distR="114300" simplePos="0" relativeHeight="251810816" behindDoc="0" locked="0" layoutInCell="1" allowOverlap="1" wp14:anchorId="6DA3E8A0" wp14:editId="246D7056">
                      <wp:simplePos x="0" y="0"/>
                      <wp:positionH relativeFrom="column">
                        <wp:posOffset>-376555</wp:posOffset>
                      </wp:positionH>
                      <wp:positionV relativeFrom="paragraph">
                        <wp:posOffset>3202305</wp:posOffset>
                      </wp:positionV>
                      <wp:extent cx="4981575" cy="2562225"/>
                      <wp:effectExtent l="0" t="0" r="0" b="0"/>
                      <wp:wrapNone/>
                      <wp:docPr id="23" name="Text Box 12"/>
                      <wp:cNvGraphicFramePr/>
                      <a:graphic xmlns:a="http://schemas.openxmlformats.org/drawingml/2006/main">
                        <a:graphicData uri="http://schemas.microsoft.com/office/word/2010/wordprocessingShape">
                          <wps:wsp>
                            <wps:cNvSpPr txBox="1"/>
                            <wps:spPr>
                              <a:xfrm>
                                <a:off x="0" y="0"/>
                                <a:ext cx="4981575" cy="2562225"/>
                              </a:xfrm>
                              <a:prstGeom prst="rect">
                                <a:avLst/>
                              </a:prstGeom>
                              <a:noFill/>
                              <a:ln w="6350">
                                <a:noFill/>
                              </a:ln>
                            </wps:spPr>
                            <wps:txbx>
                              <w:txbxContent>
                                <w:p w14:paraId="0E125248" w14:textId="77777777" w:rsidR="008D4B12" w:rsidRPr="004F7D99" w:rsidRDefault="008D4B12" w:rsidP="008D4B12">
                                  <w:pPr>
                                    <w:pStyle w:val="Heading2"/>
                                    <w:spacing w:before="0"/>
                                    <w:rPr>
                                      <w:b/>
                                      <w:bCs w:val="0"/>
                                      <w:sz w:val="36"/>
                                      <w:szCs w:val="36"/>
                                    </w:rPr>
                                  </w:pPr>
                                  <w:r w:rsidRPr="004F7D99">
                                    <w:rPr>
                                      <w:b/>
                                      <w:bCs w:val="0"/>
                                      <w:sz w:val="36"/>
                                      <w:szCs w:val="36"/>
                                    </w:rPr>
                                    <w:t>Blawnox Borough Public Water System</w:t>
                                  </w:r>
                                </w:p>
                                <w:p w14:paraId="6FEB495A" w14:textId="1D453D49" w:rsidR="008D4B12" w:rsidRDefault="008D4B12" w:rsidP="00887262">
                                  <w:pPr>
                                    <w:spacing w:line="240" w:lineRule="auto"/>
                                    <w:rPr>
                                      <w:rFonts w:ascii="Gill Sans MT" w:hAnsi="Gill Sans MT"/>
                                      <w:bCs/>
                                      <w:sz w:val="32"/>
                                      <w:szCs w:val="32"/>
                                    </w:rPr>
                                  </w:pPr>
                                  <w:r>
                                    <w:rPr>
                                      <w:rFonts w:ascii="Gill Sans MT" w:hAnsi="Gill Sans MT"/>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Gill Sans MT" w:hAnsi="Gill Sans MT"/>
                                      <w:sz w:val="32"/>
                                      <w:szCs w:val="32"/>
                                    </w:rPr>
                                    <w:t>at this time</w:t>
                                  </w:r>
                                  <w:proofErr w:type="gramEnd"/>
                                  <w:r>
                                    <w:rPr>
                                      <w:rFonts w:ascii="Gill Sans MT" w:hAnsi="Gill Sans MT"/>
                                      <w:sz w:val="32"/>
                                      <w:szCs w:val="32"/>
                                    </w:rPr>
                                    <w:t xml:space="preserve">. The public notifications for the treatment technique violations can be found on our website </w:t>
                                  </w:r>
                                  <w:hyperlink r:id="rId18" w:history="1">
                                    <w:r w:rsidR="004F7D99" w:rsidRPr="00551F3B">
                                      <w:rPr>
                                        <w:rStyle w:val="Hyperlink"/>
                                        <w:rFonts w:ascii="Gill Sans MT" w:hAnsi="Gill Sans MT"/>
                                        <w:sz w:val="32"/>
                                        <w:szCs w:val="32"/>
                                      </w:rPr>
                                      <w:t>https://www.blawnox.com/water-division/pages/public-notices-blawnox-borough-public-water-system</w:t>
                                    </w:r>
                                  </w:hyperlink>
                                  <w:r w:rsidR="004F7D99">
                                    <w:rPr>
                                      <w:rFonts w:ascii="Gill Sans MT" w:hAnsi="Gill Sans MT"/>
                                      <w:sz w:val="32"/>
                                      <w:szCs w:val="32"/>
                                    </w:rPr>
                                    <w:t>.</w:t>
                                  </w:r>
                                  <w:r>
                                    <w:rPr>
                                      <w:rFonts w:ascii="Gill Sans MT" w:hAnsi="Gill Sans MT"/>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E8A0" id="_x0000_s1036" type="#_x0000_t202" style="position:absolute;margin-left:-29.65pt;margin-top:252.15pt;width:392.25pt;height:20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ltGwIAAC0EAAAOAAAAZHJzL2Uyb0RvYy54bWysU02P2jAQvVfqf7B8L4GUsLuIsKK7oqqE&#10;dldiqz0bxyaWHI9rGxL66zt2+BK9Vb0445nJfLz3PHvsGk32wnkFpqSjwZASYThUymxL+vN9+eWe&#10;Eh+YqZgGI0p6EJ4+zj9/mrV2KnKoQVfCESxi/LS1Ja1DsNMs87wWDfMDsMJgUIJrWMCr22aVYy1W&#10;b3SWD4eTrAVXWQdceI/e5z5I56m+lIKHVym9CESXFGcL6XTp3MQzm8/YdOuYrRU/jsH+YYqGKYNN&#10;z6WeWWBk59RfpRrFHXiQYcChyUBKxUXaAbcZDW+2WdfMirQLguPtGSb//8ryl/3avjkSum/QIYER&#10;kNb6qUdn3KeTrolfnJRgHCE8nGETXSAcneOH+1FxV1DCMZYXkzzPi1gnu/xunQ/fBTQkGiV1yEuC&#10;i+1XPvSpp5TYzcBSaZ240Ya0JZ18LYbph3MEi2uDPS7DRit0m46oChdJ1EbXBqoDLuig595bvlQ4&#10;xIr58MYcko07oYDDKx5SAzbjWllKanC/b30xD7HHCCUtiqak/teOOUGJ/mGQlYfReBxVli7j4i7H&#10;i7uObK4jZtc8AepyhE/E8mTG/KBPpnTQfKC+F7Erhpjh2Luk4WQ+hV7K+D64WCxSEurKsrAya8tj&#10;6QhnhPa9+2DOHvEPSN0LnOTFpjc09Lk9EYtdAKkSRxc0j7ijJhPLx/cTRX99T1mXVz7/AwAA//8D&#10;AFBLAwQUAAYACAAAACEABMfSBeMAAAALAQAADwAAAGRycy9kb3ducmV2LnhtbEyPy07DMBBF90j8&#10;gzVI7FqbQGga4lRVpAoJ0UVLN+yceJpE+BFitw18PcMKdjOaozvnFqvJGnbGMfTeSbibC2DoGq97&#10;10o4vG1mGbAQldPKeIcSvjDAqry+KlSu/cXt8LyPLaMQF3IloYtxyDkPTYdWhbkf0NHt6EerIq1j&#10;y/WoLhRuDU+EeORW9Y4+dGrAqsPmY3+yEl6qzVbt6sRm36Z6fj2uh8/Deyrl7c20fgIWcYp/MPzq&#10;kzqU5FT7k9OBGQmzdHlPqIRUPNBAxCJJE2C1hKVYZMDLgv/vUP4AAAD//wMAUEsBAi0AFAAGAAgA&#10;AAAhALaDOJL+AAAA4QEAABMAAAAAAAAAAAAAAAAAAAAAAFtDb250ZW50X1R5cGVzXS54bWxQSwEC&#10;LQAUAAYACAAAACEAOP0h/9YAAACUAQAACwAAAAAAAAAAAAAAAAAvAQAAX3JlbHMvLnJlbHNQSwEC&#10;LQAUAAYACAAAACEANS7pbRsCAAAtBAAADgAAAAAAAAAAAAAAAAAuAgAAZHJzL2Uyb0RvYy54bWxQ&#10;SwECLQAUAAYACAAAACEABMfSBeMAAAALAQAADwAAAAAAAAAAAAAAAAB1BAAAZHJzL2Rvd25yZXYu&#10;eG1sUEsFBgAAAAAEAAQA8wAAAIUFAAAAAA==&#10;" filled="f" stroked="f" strokeweight=".5pt">
                      <v:textbox>
                        <w:txbxContent>
                          <w:p w14:paraId="0E125248" w14:textId="77777777" w:rsidR="008D4B12" w:rsidRPr="004F7D99" w:rsidRDefault="008D4B12" w:rsidP="008D4B12">
                            <w:pPr>
                              <w:pStyle w:val="Heading2"/>
                              <w:spacing w:before="0"/>
                              <w:rPr>
                                <w:b/>
                                <w:bCs w:val="0"/>
                                <w:sz w:val="36"/>
                                <w:szCs w:val="36"/>
                              </w:rPr>
                            </w:pPr>
                            <w:r w:rsidRPr="004F7D99">
                              <w:rPr>
                                <w:b/>
                                <w:bCs w:val="0"/>
                                <w:sz w:val="36"/>
                                <w:szCs w:val="36"/>
                              </w:rPr>
                              <w:t>Blawnox Borough Public Water System</w:t>
                            </w:r>
                          </w:p>
                          <w:p w14:paraId="6FEB495A" w14:textId="1D453D49" w:rsidR="008D4B12" w:rsidRDefault="008D4B12" w:rsidP="00887262">
                            <w:pPr>
                              <w:spacing w:line="240" w:lineRule="auto"/>
                              <w:rPr>
                                <w:rFonts w:ascii="Gill Sans MT" w:hAnsi="Gill Sans MT"/>
                                <w:bCs/>
                                <w:sz w:val="32"/>
                                <w:szCs w:val="32"/>
                              </w:rPr>
                            </w:pPr>
                            <w:r>
                              <w:rPr>
                                <w:rFonts w:ascii="Gill Sans MT" w:hAnsi="Gill Sans MT"/>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Gill Sans MT" w:hAnsi="Gill Sans MT"/>
                                <w:sz w:val="32"/>
                                <w:szCs w:val="32"/>
                              </w:rPr>
                              <w:t>at this time</w:t>
                            </w:r>
                            <w:proofErr w:type="gramEnd"/>
                            <w:r>
                              <w:rPr>
                                <w:rFonts w:ascii="Gill Sans MT" w:hAnsi="Gill Sans MT"/>
                                <w:sz w:val="32"/>
                                <w:szCs w:val="32"/>
                              </w:rPr>
                              <w:t xml:space="preserve">. The public notifications for the treatment technique violations can be found on our website </w:t>
                            </w:r>
                            <w:hyperlink r:id="rId19" w:history="1">
                              <w:r w:rsidR="004F7D99" w:rsidRPr="00551F3B">
                                <w:rPr>
                                  <w:rStyle w:val="Hyperlink"/>
                                  <w:rFonts w:ascii="Gill Sans MT" w:hAnsi="Gill Sans MT"/>
                                  <w:sz w:val="32"/>
                                  <w:szCs w:val="32"/>
                                </w:rPr>
                                <w:t>https://www.blawnox.com/water-division/pages/public-notices-blawnox-borough-public-water-system</w:t>
                              </w:r>
                            </w:hyperlink>
                            <w:r w:rsidR="004F7D99">
                              <w:rPr>
                                <w:rFonts w:ascii="Gill Sans MT" w:hAnsi="Gill Sans MT"/>
                                <w:sz w:val="32"/>
                                <w:szCs w:val="32"/>
                              </w:rPr>
                              <w:t>.</w:t>
                            </w:r>
                            <w:r>
                              <w:rPr>
                                <w:rFonts w:ascii="Gill Sans MT" w:hAnsi="Gill Sans MT"/>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62C4ECF2">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0"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7" type="#_x0000_t202" style="position:absolute;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7Gw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zlPsoHygAM66Lj3li8VNrFi&#10;Prwyh2TjTCjg8IKL1IDFuFaWkgrcr9u7GIfYo4eSBkVTUP9zx5ygRP8wyMr9YDSKKkuH0fhuiAd3&#10;7dlce8yufgTU5QC/iOXJjPFBn0zpoP5AfS9iVXQxw7F2QcPJfAydlPF/cLFYpCDUlWVhZdaWx9QR&#10;tAjtW/vBnD3iH5C6ZzjJi+U3NHSxHdyLXQCpEkcR4A7NI+6oyUTd8f9E0V+fU9Tll89/AwAA//8D&#10;AFBLAwQUAAYACAAAACEAOyEQTeMAAAAOAQAADwAAAGRycy9kb3ducmV2LnhtbEyPwU7DMBBE70j8&#10;g7VI3KidQCCEOFUVqUJCcGjphZsTu0mEvQ6x2wa+nu0JbrOa0eybcjk7y45mCoNHCclCADPYej1g&#10;J2H3vr7JgYWoUCvr0Uj4NgGW1eVFqQrtT7gxx23sGJVgKJSEPsax4Dy0vXEqLPxokLy9n5yKdE4d&#10;15M6UbmzPBXinjs1IH3o1Wjq3rSf24OT8FKv39SmSV3+Y+vn1/1q/Np9ZFJeX82rJ2DRzPEvDGd8&#10;QoeKmBp/QB2YlXD7+JBRlAxxl5M6R5I8pX0NqUwkGfCq5P9nVL8AAAD//wMAUEsBAi0AFAAGAAgA&#10;AAAhALaDOJL+AAAA4QEAABMAAAAAAAAAAAAAAAAAAAAAAFtDb250ZW50X1R5cGVzXS54bWxQSwEC&#10;LQAUAAYACAAAACEAOP0h/9YAAACUAQAACwAAAAAAAAAAAAAAAAAvAQAAX3JlbHMvLnJlbHNQSwEC&#10;LQAUAAYACAAAACEALVIv+xsCAAAtBAAADgAAAAAAAAAAAAAAAAAuAgAAZHJzL2Uyb0RvYy54bWxQ&#10;SwECLQAUAAYACAAAACEAOyEQTeMAAAAOAQAADwAAAAAAAAAAAAAAAAB1BAAAZHJzL2Rvd25yZXYu&#10;eG1sUEsFBgAAAAAEAAQA8wAAAIUFA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1"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2"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38" type="#_x0000_t202" style="position:absolute;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y5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e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HzE3LkcAgAALQQAAA4AAAAAAAAAAAAAAAAALgIAAGRycy9lMm9Eb2MueG1s&#10;UEsBAi0AFAAGAAgAAAAhADshEE3jAAAADgEAAA8AAAAAAAAAAAAAAAAAdgQAAGRycy9kb3ducmV2&#10;LnhtbFBLBQYAAAAABAAEAPMAAACG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3"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4"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39" type="#_x0000_t202" style="position:absolute;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xHAIAAC0EAAAOAAAAZHJzL2Uyb0RvYy54bWysU01vGyEQvVfqf0Dc67Ud23FWXkduIleV&#10;rCSSU+WMWfAisQwF7F3313dg/VX3VvUCAzPMx3uP2WNba7IXziswBR30+pQIw6FUZlvQH+/LL1NK&#10;fGCmZBqMKOhBePo4//xp1thcDKECXQpHMInxeWMLWoVg8yzzvBI18z2wwqBTgqtZwKPbZqVjDWav&#10;dTbs9ydZA660DrjwHm+fOyedp/xSCh5epfQiEF1Q7C2k1aV1E9dsPmP51jFbKX5sg/1DFzVTBoue&#10;Uz2zwMjOqb9S1Yo78CBDj0OdgZSKizQDTjPo30yzrpgVaRYEx9szTP7/peUv+7V9cyS0X6FFAiMg&#10;jfW5x8s4TytdHXfslKAfITycYRNtIBwvRw/Twfh+TAlH33B6PxmPE7DZ5bl1PnwTUJNoFNQhLwku&#10;tl/5gCUx9BQSqxlYKq0TN9qQpqCTO0z5hwdfaIMPL81GK7SblqgSB7k7TbKB8oADOui495YvFTax&#10;Yj68MYdk40wo4PCKi9SAxbhWlpIK3K/buxiH2KOHkgZFU1D/c8ecoER/N8jKw2A0iipLh9H4fogH&#10;d+3ZXHvMrn4C1OUAv4jlyYzxQZ9M6aD+QH0vYlV0McOxdkHDyXwKnZTxf3CxWKQg1JVlYWXWlsfU&#10;EbQI7Xv7wZw94h+Quhc4yYvlNzR0sR3ci10AqRJHEeAOzSPuqMlE3fH/RNFfn1PU5ZfPfwM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IxLXTEcAgAALQQAAA4AAAAAAAAAAAAAAAAALgIAAGRycy9lMm9Eb2MueG1s&#10;UEsBAi0AFAAGAAgAAAAhADshEE3jAAAADgEAAA8AAAAAAAAAAAAAAAAAdgQAAGRycy9kb3ducmV2&#10;LnhtbFBLBQYAAAAABAAEAPMAAACG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5"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0"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7tIAIAAEIEAAAOAAAAZHJzL2Uyb0RvYy54bWysU1Fv2yAQfp/U/4B4X+y4SZZZcaq0VaZJ&#10;UVspnfpMMMSWMMeAxM5+/Q4cp1G3p2k8oIM7fXz3fcfirmsUOQrratAFHY9SSoTmUNZ6X9Afr+vP&#10;c0qcZ7pkCrQo6Ek4ere8+bRoTS4yqECVwhIE0S5vTUEr702eJI5XomFuBEZoTEqwDfN4tPuktKxF&#10;9EYlWZrOkhZsaSxw4RzePvZJuoz4Ugrun6V0whNVUOTm427jvgt7slywfG+ZqWp+psH+gUXDao2P&#10;XqAemWfkYOs/oJqaW3Ag/YhDk4CUNRexB+xmnH7oZlsxI2IvKI4zF5nc/4PlT8etebHEd/fQoYFB&#10;kNa43OFl6KeTtiEWULfpJA0rdom8CVajoKeLiKLzhAeILM3mE0xxzM3n6ew2C6BJjxUwjXX+m4CG&#10;hKCgFk2KqOy4cb4vHUpCuYZ1rVQ0SmnSFnR2O+1pXDIIrjS+8c48RL7bdaQukdJkaGsH5Qm7jQ0h&#10;RWf4ukYSG+b8C7PoPF7iNPtn3KQCfAzOESUV2F9/uw/1aAhmKWlxkgrqfh6YFZSo7xqt+jqeBDl8&#10;PEymXzI82OvM7jqjD80D4LCOI7sYhnqvhlBaaN5w6FfhVUwxzfHtgvohfPD9fOOn4WK1ikU4bIb5&#10;jd4aHqAHF167N2bN2QePDj7BMHMs/2BHX9sbsjp4kHX0Kgjdq3rWHwc1un3+VOEnXJ9j1fvXX/4G&#10;AAD//wMAUEsDBBQABgAIAAAAIQACDn5I3wAAAAwBAAAPAAAAZHJzL2Rvd25yZXYueG1sTI/LTsMw&#10;EEX3SPyDNUjsqJ2HEhoyqSqk7vtAYusmQxKIx1HstOnf465gObpH954pN4sZxIUm11tGiFYKBHFt&#10;m55bhI/T7uUVhPOaGz1YJoQbOdhUjw+lLhp75QNdjr4VoYRdoRE678dCSld3ZLRb2ZE4ZF92MtqH&#10;c2plM+lrKDeDjJXKpNE9h4VOj/TeUf1znA3CZ721O9+me+u+94cximg53WbE56dl+wbC0+L/YLjr&#10;B3WogtPZztw4MSCs4zQPKEKs8gTEnVBZkoI4IyTrLAdZlfL/E9UvAAAA//8DAFBLAQItABQABgAI&#10;AAAAIQC2gziS/gAAAOEBAAATAAAAAAAAAAAAAAAAAAAAAABbQ29udGVudF9UeXBlc10ueG1sUEsB&#10;Ai0AFAAGAAgAAAAhADj9If/WAAAAlAEAAAsAAAAAAAAAAAAAAAAALwEAAF9yZWxzLy5yZWxzUEsB&#10;Ai0AFAAGAAgAAAAhAKmpfu0gAgAAQgQAAA4AAAAAAAAAAAAAAAAALgIAAGRycy9lMm9Eb2MueG1s&#10;UEsBAi0AFAAGAAgAAAAhAAIOfkjfAAAADAEAAA8AAAAAAAAAAAAAAAAAegQAAGRycy9kb3ducmV2&#10;LnhtbFBLBQYAAAAABAAEAPMAAACG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1"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q8wEAAM8DAAAOAAAAZHJzL2Uyb0RvYy54bWysU8tu2zAQvBfoPxC815KdyLEFy0GbNEWB&#10;9AGk/QCKpCSiJJcgGUv++y5p1XHbW1EdCK12OTs7O9rdTkaTg/RBgW3oclFSIi0HoWzf0O/fHt5s&#10;KAmRWcE0WNnQowz0dv/61W50tVzBAFpITxDEhnp0DR1idHVRBD5Iw8ICnLSY7MAbFjH0fSE8GxHd&#10;6GJVlutiBC+cBy5DwK/3pyTdZ/yukzx+6bogI9ENRW4xnz6fbTqL/Y7VvWduUHymwf6BhWHKYtMz&#10;1D2LjDx79ReUUdxDgC4uOJgCuk5xmWfAaZblH9M8DczJPAuKE9xZpvD/YPnnw5P76kmc3sGEC8xD&#10;BPcI/EcgFu4GZnv51nsYB8kENl4myYrRhXq+mqQOdUgg7fgJBC6ZPUfIQFPnDfGAqlfXZXryV5ya&#10;YC9cx/G8AjlFwhOB5fX2qsIUx9xmW1abm9yQ1QkrKex8iB8kGJJeGupxxRmVHR5DTNxeSlK5hQel&#10;dV6ztmRs6LZaVZQw3aNf56UF0EqksnQh+L69054cWLLMifUJ9rcyoyIaVyuDNM9FrE4qvbci94tM&#10;6dM7ctI2gctsyZnoL91OCsapnYgSKEGVJk7JFsQRZdUfLQp/ta5u1ujgy8BfBu1FkAgnBHRNVmR2&#10;eLLlZZyrXv7D/U8AAAD//wMAUEsDBBQABgAIAAAAIQCke1fx4AAAAA4BAAAPAAAAZHJzL2Rvd25y&#10;ZXYueG1sTI/BTsMwEETvSPyDtUjcqEMIbghxKgpC6rWFC7dNbJKIeJ3Gbhv4erYnuM1qnmZnytXs&#10;BnG0U+g9abhdJCAsNd701Gp4f3u9yUGEiGRw8GQ1fNsAq+ryosTC+BNt7XEXW8EhFArU0MU4FlKG&#10;prMOw8KPltj79JPDyOfUSjPhicPdINMkUdJhT/yhw9E+d7b52h2chg3hz7bdm3z5sd/U8n4948vd&#10;Wuvrq/npEUS0c/yD4Vyfq0PFnWp/IBPEoOEhVymjbKRKKRBnhGUGomaVZUsFsirl/xnVLwAAAP//&#10;AwBQSwECLQAUAAYACAAAACEAtoM4kv4AAADhAQAAEwAAAAAAAAAAAAAAAAAAAAAAW0NvbnRlbnRf&#10;VHlwZXNdLnhtbFBLAQItABQABgAIAAAAIQA4/SH/1gAAAJQBAAALAAAAAAAAAAAAAAAAAC8BAABf&#10;cmVscy8ucmVsc1BLAQItABQABgAIAAAAIQBtvZ+q8wEAAM8DAAAOAAAAAAAAAAAAAAAAAC4CAABk&#10;cnMvZTJvRG9jLnhtbFBLAQItABQABgAIAAAAIQCke1fx4AAAAA4BAAAPAAAAAAAAAAAAAAAAAE0E&#10;AABkcnMvZG93bnJldi54bWxQSwUGAAAAAAQABADzAAAAWgU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2"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wC9QEAANADAAAOAAAAZHJzL2Uyb0RvYy54bWysU8GO0zAQvSPxD5bvNGlLu92o6Qp2WYS0&#10;wEoLH+DYTmJheyzb26R/z9jJlgI3RA6Wxx6/mffmZX8zGk2O0gcFtqbLRUmJtByEsl1Nv3+7f7Oj&#10;JERmBdNgZU1PMtCbw+tX+8FVcgU9aCE9QRAbqsHVtI/RVUUReC8NCwtw0uJlC96wiKHvCuHZgOhG&#10;F6uy3BYDeOE8cBkCnt5Nl/SQ8dtW8vi1bYOMRNcUe4t59Xlt0loc9qzqPHO94nMb7B+6MExZLHqG&#10;umORkWev/oIyinsI0MYFB1NA2youMwdksyz/YPPUMyczFxQnuLNM4f/B8i/HJ/foSRzfw4gDzCSC&#10;ewD+IxALtz2znXznPQy9ZAILL5NkxeBCNT9NUocqJJBm+AwCh8yeI2SgsfWGeEDVN2/L9OVTZE2w&#10;Fo7jdB6BHCPheLjardfb3RUlHO+W63K3xEepIqsSWJLY+RA/SjAkbWrqccYZlh0fQpxSX1JSuoV7&#10;pXWes7ZkqOn1ZrWhhOkODTtPLYBWIqWlB8F3za325MiSZ6a2J9jf0oyK6FytTE135yRWJZk+WJHr&#10;Rab0tMf2tU3gMntybvRFuEnCODYjUQJpbxPjdNmAOKGu+pNF5dfbzdUWLXwZ+MuguQhSwwkBbZPF&#10;my2efHkZ56xfP+LhJwAAAP//AwBQSwMEFAAGAAgAAAAhAGSVgtThAAAACwEAAA8AAABkcnMvZG93&#10;bnJldi54bWxMj8FOwzAQRO9I/IO1SNyokyptkxCngko9ItFCxdWNlyRKvA6x2wa+nuVUjjs7mnlT&#10;rCfbizOOvnWkIJ5FIJAqZ1qqFby/bR9SED5oMrp3hAq+0cO6vL0pdG7chXZ43odacAj5XCtoQhhy&#10;KX3VoNV+5gYk/n260erA51hLM+oLh9tezqNoKa1uiRsaPeCmwarbn6yCJX29vhx+4mqXfTx3w6Y7&#10;GNtslbq/m54eQQScwtUMf/iMDiUzHd2JjBe9glWcMXpQkCTpAgQ7svmClaOCNEtWIMtC/t9Q/gIA&#10;AP//AwBQSwECLQAUAAYACAAAACEAtoM4kv4AAADhAQAAEwAAAAAAAAAAAAAAAAAAAAAAW0NvbnRl&#10;bnRfVHlwZXNdLnhtbFBLAQItABQABgAIAAAAIQA4/SH/1gAAAJQBAAALAAAAAAAAAAAAAAAAAC8B&#10;AABfcmVscy8ucmVsc1BLAQItABQABgAIAAAAIQDnEuwC9QEAANADAAAOAAAAAAAAAAAAAAAAAC4C&#10;AABkcnMvZTJvRG9jLnhtbFBLAQItABQABgAIAAAAIQBklYLU4QAAAAsBAAAPAAAAAAAAAAAAAAAA&#10;AE8EAABkcnMvZG93bnJldi54bWxQSwUGAAAAAAQABADzAAAAXQU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6"/>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6190" w14:textId="77777777" w:rsidR="002D0680" w:rsidRDefault="002D0680" w:rsidP="00D04819">
      <w:pPr>
        <w:spacing w:after="0" w:line="240" w:lineRule="auto"/>
      </w:pPr>
      <w:r>
        <w:separator/>
      </w:r>
    </w:p>
    <w:p w14:paraId="6F95D3AF" w14:textId="77777777" w:rsidR="002D0680" w:rsidRDefault="002D0680"/>
  </w:endnote>
  <w:endnote w:type="continuationSeparator" w:id="0">
    <w:p w14:paraId="719A806A" w14:textId="77777777" w:rsidR="002D0680" w:rsidRDefault="002D0680" w:rsidP="00D04819">
      <w:pPr>
        <w:spacing w:after="0" w:line="240" w:lineRule="auto"/>
      </w:pPr>
      <w:r>
        <w:continuationSeparator/>
      </w:r>
    </w:p>
    <w:p w14:paraId="4F3D68EE" w14:textId="77777777" w:rsidR="002D0680" w:rsidRDefault="002D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C983" w14:textId="77777777" w:rsidR="002D0680" w:rsidRDefault="002D0680" w:rsidP="00D04819">
      <w:pPr>
        <w:spacing w:after="0" w:line="240" w:lineRule="auto"/>
      </w:pPr>
      <w:r>
        <w:separator/>
      </w:r>
    </w:p>
    <w:p w14:paraId="384A5233" w14:textId="77777777" w:rsidR="002D0680" w:rsidRDefault="002D0680"/>
  </w:footnote>
  <w:footnote w:type="continuationSeparator" w:id="0">
    <w:p w14:paraId="398162B4" w14:textId="77777777" w:rsidR="002D0680" w:rsidRDefault="002D0680" w:rsidP="00D04819">
      <w:pPr>
        <w:spacing w:after="0" w:line="240" w:lineRule="auto"/>
      </w:pPr>
      <w:r>
        <w:continuationSeparator/>
      </w:r>
    </w:p>
    <w:p w14:paraId="33B460A5" w14:textId="77777777" w:rsidR="002D0680" w:rsidRDefault="002D0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2307"/>
    <w:rsid w:val="0001305B"/>
    <w:rsid w:val="0003367A"/>
    <w:rsid w:val="00041D52"/>
    <w:rsid w:val="00046DBC"/>
    <w:rsid w:val="00047E02"/>
    <w:rsid w:val="000502B7"/>
    <w:rsid w:val="00052E94"/>
    <w:rsid w:val="000538AE"/>
    <w:rsid w:val="00056C34"/>
    <w:rsid w:val="00070273"/>
    <w:rsid w:val="00070D9E"/>
    <w:rsid w:val="00076ED4"/>
    <w:rsid w:val="000835B2"/>
    <w:rsid w:val="00086103"/>
    <w:rsid w:val="00090AA6"/>
    <w:rsid w:val="00093142"/>
    <w:rsid w:val="00094FCB"/>
    <w:rsid w:val="00096B2C"/>
    <w:rsid w:val="000A19E1"/>
    <w:rsid w:val="000A2C77"/>
    <w:rsid w:val="000A3FE8"/>
    <w:rsid w:val="000A5CEB"/>
    <w:rsid w:val="000B5BBE"/>
    <w:rsid w:val="000C0480"/>
    <w:rsid w:val="000D3B4B"/>
    <w:rsid w:val="000D6EC7"/>
    <w:rsid w:val="000E0995"/>
    <w:rsid w:val="000E2AD7"/>
    <w:rsid w:val="000E322E"/>
    <w:rsid w:val="000F0BC8"/>
    <w:rsid w:val="000F19F2"/>
    <w:rsid w:val="000F658A"/>
    <w:rsid w:val="00101DC8"/>
    <w:rsid w:val="00102AE2"/>
    <w:rsid w:val="00104116"/>
    <w:rsid w:val="00106C5E"/>
    <w:rsid w:val="0010707B"/>
    <w:rsid w:val="00114195"/>
    <w:rsid w:val="00114489"/>
    <w:rsid w:val="00121925"/>
    <w:rsid w:val="001238AF"/>
    <w:rsid w:val="00132657"/>
    <w:rsid w:val="00132C69"/>
    <w:rsid w:val="0013551B"/>
    <w:rsid w:val="00140C19"/>
    <w:rsid w:val="001459B7"/>
    <w:rsid w:val="00147BC1"/>
    <w:rsid w:val="00150269"/>
    <w:rsid w:val="00150547"/>
    <w:rsid w:val="00152ECE"/>
    <w:rsid w:val="00153659"/>
    <w:rsid w:val="00161D2B"/>
    <w:rsid w:val="00164D7A"/>
    <w:rsid w:val="001657D4"/>
    <w:rsid w:val="001729FE"/>
    <w:rsid w:val="00187F3D"/>
    <w:rsid w:val="001901D6"/>
    <w:rsid w:val="00192B2F"/>
    <w:rsid w:val="00197C4A"/>
    <w:rsid w:val="001A1FBD"/>
    <w:rsid w:val="001A3973"/>
    <w:rsid w:val="001A3FE5"/>
    <w:rsid w:val="001A76F2"/>
    <w:rsid w:val="001B4F93"/>
    <w:rsid w:val="001B5D59"/>
    <w:rsid w:val="001C7065"/>
    <w:rsid w:val="001C7F95"/>
    <w:rsid w:val="001D0717"/>
    <w:rsid w:val="001E1E6D"/>
    <w:rsid w:val="001E5275"/>
    <w:rsid w:val="00202DCA"/>
    <w:rsid w:val="00204B10"/>
    <w:rsid w:val="00205BBF"/>
    <w:rsid w:val="00212F49"/>
    <w:rsid w:val="00223B5F"/>
    <w:rsid w:val="0023068C"/>
    <w:rsid w:val="00230C71"/>
    <w:rsid w:val="00231739"/>
    <w:rsid w:val="00232D47"/>
    <w:rsid w:val="00237DDF"/>
    <w:rsid w:val="00240F23"/>
    <w:rsid w:val="00243AFF"/>
    <w:rsid w:val="00257926"/>
    <w:rsid w:val="00260614"/>
    <w:rsid w:val="00261158"/>
    <w:rsid w:val="0026457F"/>
    <w:rsid w:val="0027179E"/>
    <w:rsid w:val="00277D4C"/>
    <w:rsid w:val="00277DC9"/>
    <w:rsid w:val="00277ECF"/>
    <w:rsid w:val="00285BF9"/>
    <w:rsid w:val="00290ACF"/>
    <w:rsid w:val="00291553"/>
    <w:rsid w:val="00292D52"/>
    <w:rsid w:val="0029481C"/>
    <w:rsid w:val="00295DF6"/>
    <w:rsid w:val="002A7AF4"/>
    <w:rsid w:val="002B149E"/>
    <w:rsid w:val="002B1C51"/>
    <w:rsid w:val="002B3E75"/>
    <w:rsid w:val="002B6E0B"/>
    <w:rsid w:val="002C0FBD"/>
    <w:rsid w:val="002C19F2"/>
    <w:rsid w:val="002C2646"/>
    <w:rsid w:val="002C4530"/>
    <w:rsid w:val="002C46AF"/>
    <w:rsid w:val="002C5B84"/>
    <w:rsid w:val="002C795E"/>
    <w:rsid w:val="002D0680"/>
    <w:rsid w:val="002D1808"/>
    <w:rsid w:val="002D2F2C"/>
    <w:rsid w:val="002D423E"/>
    <w:rsid w:val="002D448F"/>
    <w:rsid w:val="002D57D9"/>
    <w:rsid w:val="002D6612"/>
    <w:rsid w:val="002D7CBE"/>
    <w:rsid w:val="002E64E5"/>
    <w:rsid w:val="002E76DB"/>
    <w:rsid w:val="002F4A4D"/>
    <w:rsid w:val="002F4C4B"/>
    <w:rsid w:val="002F6E0D"/>
    <w:rsid w:val="002F710F"/>
    <w:rsid w:val="00300743"/>
    <w:rsid w:val="00304BFA"/>
    <w:rsid w:val="00305D18"/>
    <w:rsid w:val="003070C5"/>
    <w:rsid w:val="00307C79"/>
    <w:rsid w:val="0031023C"/>
    <w:rsid w:val="00311F06"/>
    <w:rsid w:val="00311F6D"/>
    <w:rsid w:val="003135A3"/>
    <w:rsid w:val="003311E8"/>
    <w:rsid w:val="00336226"/>
    <w:rsid w:val="003406B2"/>
    <w:rsid w:val="00344DFA"/>
    <w:rsid w:val="00345523"/>
    <w:rsid w:val="003457F4"/>
    <w:rsid w:val="003500BE"/>
    <w:rsid w:val="00350970"/>
    <w:rsid w:val="00350C82"/>
    <w:rsid w:val="00353B0B"/>
    <w:rsid w:val="0035754D"/>
    <w:rsid w:val="00362103"/>
    <w:rsid w:val="003624E6"/>
    <w:rsid w:val="0036479C"/>
    <w:rsid w:val="00365CA8"/>
    <w:rsid w:val="003718D1"/>
    <w:rsid w:val="00376196"/>
    <w:rsid w:val="003805B5"/>
    <w:rsid w:val="003A7085"/>
    <w:rsid w:val="003A790A"/>
    <w:rsid w:val="003B0C93"/>
    <w:rsid w:val="003B61C4"/>
    <w:rsid w:val="003B7C8C"/>
    <w:rsid w:val="003C1F4D"/>
    <w:rsid w:val="003C27A0"/>
    <w:rsid w:val="003C6BD1"/>
    <w:rsid w:val="003D15E5"/>
    <w:rsid w:val="003D187B"/>
    <w:rsid w:val="003D1B95"/>
    <w:rsid w:val="003D1C05"/>
    <w:rsid w:val="003D4EB5"/>
    <w:rsid w:val="003E18D5"/>
    <w:rsid w:val="003E1E96"/>
    <w:rsid w:val="003E4FA3"/>
    <w:rsid w:val="003F08A5"/>
    <w:rsid w:val="003F4C69"/>
    <w:rsid w:val="0040263E"/>
    <w:rsid w:val="00413EDE"/>
    <w:rsid w:val="00426769"/>
    <w:rsid w:val="00431568"/>
    <w:rsid w:val="0043301E"/>
    <w:rsid w:val="00442545"/>
    <w:rsid w:val="004477B1"/>
    <w:rsid w:val="00450EB3"/>
    <w:rsid w:val="0045318D"/>
    <w:rsid w:val="0045455D"/>
    <w:rsid w:val="00454A5B"/>
    <w:rsid w:val="004575A6"/>
    <w:rsid w:val="004579EF"/>
    <w:rsid w:val="00460DE6"/>
    <w:rsid w:val="00475F58"/>
    <w:rsid w:val="00476403"/>
    <w:rsid w:val="00476513"/>
    <w:rsid w:val="00483673"/>
    <w:rsid w:val="004917F6"/>
    <w:rsid w:val="0049245E"/>
    <w:rsid w:val="00495007"/>
    <w:rsid w:val="004A10DB"/>
    <w:rsid w:val="004A1A05"/>
    <w:rsid w:val="004A6591"/>
    <w:rsid w:val="004B32BF"/>
    <w:rsid w:val="004B5A88"/>
    <w:rsid w:val="004C60E7"/>
    <w:rsid w:val="004D0772"/>
    <w:rsid w:val="004D0E3D"/>
    <w:rsid w:val="004D7614"/>
    <w:rsid w:val="004E58A9"/>
    <w:rsid w:val="004F2A55"/>
    <w:rsid w:val="004F49B7"/>
    <w:rsid w:val="004F5249"/>
    <w:rsid w:val="004F7D99"/>
    <w:rsid w:val="00501F30"/>
    <w:rsid w:val="00502B21"/>
    <w:rsid w:val="00504D2E"/>
    <w:rsid w:val="00510C26"/>
    <w:rsid w:val="00515539"/>
    <w:rsid w:val="00515F88"/>
    <w:rsid w:val="00521B6A"/>
    <w:rsid w:val="00523799"/>
    <w:rsid w:val="005239BA"/>
    <w:rsid w:val="00525F01"/>
    <w:rsid w:val="0053059A"/>
    <w:rsid w:val="005318AD"/>
    <w:rsid w:val="005347CA"/>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80226"/>
    <w:rsid w:val="00582E88"/>
    <w:rsid w:val="0058303C"/>
    <w:rsid w:val="00590B3C"/>
    <w:rsid w:val="00595B03"/>
    <w:rsid w:val="005A45A5"/>
    <w:rsid w:val="005A4635"/>
    <w:rsid w:val="005A56D7"/>
    <w:rsid w:val="005A5724"/>
    <w:rsid w:val="005B03E7"/>
    <w:rsid w:val="005B18DA"/>
    <w:rsid w:val="005B383C"/>
    <w:rsid w:val="005B511B"/>
    <w:rsid w:val="005B6C60"/>
    <w:rsid w:val="005C5911"/>
    <w:rsid w:val="005C6F32"/>
    <w:rsid w:val="005C7FDF"/>
    <w:rsid w:val="005D02C6"/>
    <w:rsid w:val="005D0CD9"/>
    <w:rsid w:val="005D18F0"/>
    <w:rsid w:val="005D27C5"/>
    <w:rsid w:val="005D6AF3"/>
    <w:rsid w:val="005E2D33"/>
    <w:rsid w:val="005E53BC"/>
    <w:rsid w:val="005E6F1E"/>
    <w:rsid w:val="005F1D47"/>
    <w:rsid w:val="005F4C7C"/>
    <w:rsid w:val="00607CC8"/>
    <w:rsid w:val="00617582"/>
    <w:rsid w:val="00627AAE"/>
    <w:rsid w:val="00632A61"/>
    <w:rsid w:val="00634AB8"/>
    <w:rsid w:val="00642C04"/>
    <w:rsid w:val="00646BAE"/>
    <w:rsid w:val="006553F4"/>
    <w:rsid w:val="00656844"/>
    <w:rsid w:val="00657141"/>
    <w:rsid w:val="006576F7"/>
    <w:rsid w:val="006668D7"/>
    <w:rsid w:val="00667D08"/>
    <w:rsid w:val="0067394D"/>
    <w:rsid w:val="006750C3"/>
    <w:rsid w:val="00676AE0"/>
    <w:rsid w:val="006841B0"/>
    <w:rsid w:val="006917F2"/>
    <w:rsid w:val="00692E2D"/>
    <w:rsid w:val="006938D0"/>
    <w:rsid w:val="006973F4"/>
    <w:rsid w:val="006A00CF"/>
    <w:rsid w:val="006A5066"/>
    <w:rsid w:val="006B0CC3"/>
    <w:rsid w:val="006B63AF"/>
    <w:rsid w:val="006B7D26"/>
    <w:rsid w:val="006C3FB7"/>
    <w:rsid w:val="006C5085"/>
    <w:rsid w:val="006D16DB"/>
    <w:rsid w:val="006E063F"/>
    <w:rsid w:val="006E352D"/>
    <w:rsid w:val="006E429C"/>
    <w:rsid w:val="006E4974"/>
    <w:rsid w:val="006E69AC"/>
    <w:rsid w:val="006E6E6E"/>
    <w:rsid w:val="006F28A0"/>
    <w:rsid w:val="00701356"/>
    <w:rsid w:val="00701705"/>
    <w:rsid w:val="00702A81"/>
    <w:rsid w:val="00703FB7"/>
    <w:rsid w:val="00705D1D"/>
    <w:rsid w:val="007075B8"/>
    <w:rsid w:val="007126C0"/>
    <w:rsid w:val="00714D52"/>
    <w:rsid w:val="007236D5"/>
    <w:rsid w:val="00723704"/>
    <w:rsid w:val="0072481F"/>
    <w:rsid w:val="00725965"/>
    <w:rsid w:val="00727533"/>
    <w:rsid w:val="007365B9"/>
    <w:rsid w:val="007433E4"/>
    <w:rsid w:val="007453FF"/>
    <w:rsid w:val="00751615"/>
    <w:rsid w:val="007518AB"/>
    <w:rsid w:val="007560B8"/>
    <w:rsid w:val="00756CEC"/>
    <w:rsid w:val="00757B48"/>
    <w:rsid w:val="0076153A"/>
    <w:rsid w:val="0076425B"/>
    <w:rsid w:val="00770B04"/>
    <w:rsid w:val="00772285"/>
    <w:rsid w:val="0077260C"/>
    <w:rsid w:val="00773234"/>
    <w:rsid w:val="00773D31"/>
    <w:rsid w:val="00773DC1"/>
    <w:rsid w:val="00774293"/>
    <w:rsid w:val="00782DB8"/>
    <w:rsid w:val="00793C10"/>
    <w:rsid w:val="00793E6A"/>
    <w:rsid w:val="007A46DC"/>
    <w:rsid w:val="007A54C6"/>
    <w:rsid w:val="007A5980"/>
    <w:rsid w:val="007B5252"/>
    <w:rsid w:val="007B5930"/>
    <w:rsid w:val="007B737B"/>
    <w:rsid w:val="007C598D"/>
    <w:rsid w:val="007D011D"/>
    <w:rsid w:val="007D5E33"/>
    <w:rsid w:val="007E34B7"/>
    <w:rsid w:val="007E4343"/>
    <w:rsid w:val="007E7472"/>
    <w:rsid w:val="007F29E1"/>
    <w:rsid w:val="007F2C75"/>
    <w:rsid w:val="007F475C"/>
    <w:rsid w:val="00801C62"/>
    <w:rsid w:val="0080211F"/>
    <w:rsid w:val="00803D00"/>
    <w:rsid w:val="00805BF0"/>
    <w:rsid w:val="0081090E"/>
    <w:rsid w:val="008113D1"/>
    <w:rsid w:val="00815E67"/>
    <w:rsid w:val="0081709B"/>
    <w:rsid w:val="00817107"/>
    <w:rsid w:val="00823911"/>
    <w:rsid w:val="0082683B"/>
    <w:rsid w:val="0082783D"/>
    <w:rsid w:val="00831716"/>
    <w:rsid w:val="00836C96"/>
    <w:rsid w:val="0084182A"/>
    <w:rsid w:val="00843033"/>
    <w:rsid w:val="008459F5"/>
    <w:rsid w:val="00846DFE"/>
    <w:rsid w:val="008532A1"/>
    <w:rsid w:val="008555F9"/>
    <w:rsid w:val="00856CC3"/>
    <w:rsid w:val="00857AD4"/>
    <w:rsid w:val="008868D5"/>
    <w:rsid w:val="008870DF"/>
    <w:rsid w:val="00887262"/>
    <w:rsid w:val="0089224C"/>
    <w:rsid w:val="0089345A"/>
    <w:rsid w:val="00894B26"/>
    <w:rsid w:val="0089510D"/>
    <w:rsid w:val="008A4E1B"/>
    <w:rsid w:val="008B51E3"/>
    <w:rsid w:val="008C6148"/>
    <w:rsid w:val="008D3BF1"/>
    <w:rsid w:val="008D3BFD"/>
    <w:rsid w:val="008D4B12"/>
    <w:rsid w:val="008D5DE5"/>
    <w:rsid w:val="008E5E97"/>
    <w:rsid w:val="008E5FF0"/>
    <w:rsid w:val="008F3E83"/>
    <w:rsid w:val="00901EB5"/>
    <w:rsid w:val="0090237B"/>
    <w:rsid w:val="009023F7"/>
    <w:rsid w:val="00902EEC"/>
    <w:rsid w:val="009045BB"/>
    <w:rsid w:val="00904A0F"/>
    <w:rsid w:val="0090614E"/>
    <w:rsid w:val="00906737"/>
    <w:rsid w:val="00915D51"/>
    <w:rsid w:val="00916B13"/>
    <w:rsid w:val="0092141A"/>
    <w:rsid w:val="009222E3"/>
    <w:rsid w:val="0092497F"/>
    <w:rsid w:val="00924CC6"/>
    <w:rsid w:val="00927B04"/>
    <w:rsid w:val="0093045C"/>
    <w:rsid w:val="009334DE"/>
    <w:rsid w:val="00940491"/>
    <w:rsid w:val="009412CD"/>
    <w:rsid w:val="00941B8D"/>
    <w:rsid w:val="0094254E"/>
    <w:rsid w:val="00943A5B"/>
    <w:rsid w:val="00952695"/>
    <w:rsid w:val="00953CBD"/>
    <w:rsid w:val="009557B5"/>
    <w:rsid w:val="00961B5B"/>
    <w:rsid w:val="00963351"/>
    <w:rsid w:val="00964C31"/>
    <w:rsid w:val="00964E74"/>
    <w:rsid w:val="009652C1"/>
    <w:rsid w:val="009660DB"/>
    <w:rsid w:val="00966B7B"/>
    <w:rsid w:val="0097065B"/>
    <w:rsid w:val="00970DE9"/>
    <w:rsid w:val="00974BB8"/>
    <w:rsid w:val="00980F77"/>
    <w:rsid w:val="0098170E"/>
    <w:rsid w:val="0098455A"/>
    <w:rsid w:val="00990356"/>
    <w:rsid w:val="0099200F"/>
    <w:rsid w:val="00992E05"/>
    <w:rsid w:val="009A3430"/>
    <w:rsid w:val="009A6436"/>
    <w:rsid w:val="009B32AB"/>
    <w:rsid w:val="009B3BC3"/>
    <w:rsid w:val="009B3DE0"/>
    <w:rsid w:val="009B46C1"/>
    <w:rsid w:val="009B701C"/>
    <w:rsid w:val="009C1A7C"/>
    <w:rsid w:val="009C2B06"/>
    <w:rsid w:val="009C42D8"/>
    <w:rsid w:val="009C55F8"/>
    <w:rsid w:val="009D09FE"/>
    <w:rsid w:val="009D6CD6"/>
    <w:rsid w:val="009D7F20"/>
    <w:rsid w:val="009E3033"/>
    <w:rsid w:val="009E4DFE"/>
    <w:rsid w:val="009E4F4F"/>
    <w:rsid w:val="009F0F9C"/>
    <w:rsid w:val="009F3EF2"/>
    <w:rsid w:val="009F464F"/>
    <w:rsid w:val="009F573D"/>
    <w:rsid w:val="009F639D"/>
    <w:rsid w:val="009F650A"/>
    <w:rsid w:val="00A157C0"/>
    <w:rsid w:val="00A17324"/>
    <w:rsid w:val="00A200BF"/>
    <w:rsid w:val="00A278F7"/>
    <w:rsid w:val="00A27BE8"/>
    <w:rsid w:val="00A314F0"/>
    <w:rsid w:val="00A338CE"/>
    <w:rsid w:val="00A34C02"/>
    <w:rsid w:val="00A43D87"/>
    <w:rsid w:val="00A466F7"/>
    <w:rsid w:val="00A5122E"/>
    <w:rsid w:val="00A5693D"/>
    <w:rsid w:val="00A63669"/>
    <w:rsid w:val="00A63A06"/>
    <w:rsid w:val="00A63D39"/>
    <w:rsid w:val="00A64E6F"/>
    <w:rsid w:val="00A65ED4"/>
    <w:rsid w:val="00A66A43"/>
    <w:rsid w:val="00A676FC"/>
    <w:rsid w:val="00A701B8"/>
    <w:rsid w:val="00A70B9E"/>
    <w:rsid w:val="00A73146"/>
    <w:rsid w:val="00A821E8"/>
    <w:rsid w:val="00A84B7D"/>
    <w:rsid w:val="00A8633D"/>
    <w:rsid w:val="00A917BC"/>
    <w:rsid w:val="00A94364"/>
    <w:rsid w:val="00A955E6"/>
    <w:rsid w:val="00A95DE1"/>
    <w:rsid w:val="00AA2EFC"/>
    <w:rsid w:val="00AA5F61"/>
    <w:rsid w:val="00AA60F2"/>
    <w:rsid w:val="00AB1567"/>
    <w:rsid w:val="00AB1DE5"/>
    <w:rsid w:val="00AB39B3"/>
    <w:rsid w:val="00AC3B90"/>
    <w:rsid w:val="00AC42E0"/>
    <w:rsid w:val="00AC6304"/>
    <w:rsid w:val="00AD46F9"/>
    <w:rsid w:val="00AD7F34"/>
    <w:rsid w:val="00AE020E"/>
    <w:rsid w:val="00AE05F4"/>
    <w:rsid w:val="00AE1483"/>
    <w:rsid w:val="00AE44D2"/>
    <w:rsid w:val="00AE702E"/>
    <w:rsid w:val="00AE72E1"/>
    <w:rsid w:val="00AF0455"/>
    <w:rsid w:val="00AF0C10"/>
    <w:rsid w:val="00AF2B84"/>
    <w:rsid w:val="00AF503A"/>
    <w:rsid w:val="00B01D23"/>
    <w:rsid w:val="00B02101"/>
    <w:rsid w:val="00B14894"/>
    <w:rsid w:val="00B25A85"/>
    <w:rsid w:val="00B2730B"/>
    <w:rsid w:val="00B30D6C"/>
    <w:rsid w:val="00B315A7"/>
    <w:rsid w:val="00B429E0"/>
    <w:rsid w:val="00B46872"/>
    <w:rsid w:val="00B54DA1"/>
    <w:rsid w:val="00B57D36"/>
    <w:rsid w:val="00B71008"/>
    <w:rsid w:val="00B720A6"/>
    <w:rsid w:val="00B73198"/>
    <w:rsid w:val="00B83345"/>
    <w:rsid w:val="00B90056"/>
    <w:rsid w:val="00B90270"/>
    <w:rsid w:val="00B92D58"/>
    <w:rsid w:val="00B933A7"/>
    <w:rsid w:val="00B959CB"/>
    <w:rsid w:val="00B964E4"/>
    <w:rsid w:val="00BA1085"/>
    <w:rsid w:val="00BA2E28"/>
    <w:rsid w:val="00BA555D"/>
    <w:rsid w:val="00BA690E"/>
    <w:rsid w:val="00BB03F1"/>
    <w:rsid w:val="00BB053B"/>
    <w:rsid w:val="00BB7681"/>
    <w:rsid w:val="00BB76D3"/>
    <w:rsid w:val="00BB7BD7"/>
    <w:rsid w:val="00BD2510"/>
    <w:rsid w:val="00BD5846"/>
    <w:rsid w:val="00BD5D72"/>
    <w:rsid w:val="00BF3F7D"/>
    <w:rsid w:val="00BF5905"/>
    <w:rsid w:val="00C00983"/>
    <w:rsid w:val="00C018D0"/>
    <w:rsid w:val="00C02672"/>
    <w:rsid w:val="00C027F1"/>
    <w:rsid w:val="00C07B08"/>
    <w:rsid w:val="00C2642A"/>
    <w:rsid w:val="00C315E5"/>
    <w:rsid w:val="00C318D8"/>
    <w:rsid w:val="00C34571"/>
    <w:rsid w:val="00C4027A"/>
    <w:rsid w:val="00C429CB"/>
    <w:rsid w:val="00C46843"/>
    <w:rsid w:val="00C522D4"/>
    <w:rsid w:val="00C5284A"/>
    <w:rsid w:val="00C53FB1"/>
    <w:rsid w:val="00C64698"/>
    <w:rsid w:val="00C64904"/>
    <w:rsid w:val="00C64F2A"/>
    <w:rsid w:val="00C65BF5"/>
    <w:rsid w:val="00C7131A"/>
    <w:rsid w:val="00C7681B"/>
    <w:rsid w:val="00C81785"/>
    <w:rsid w:val="00C83DBE"/>
    <w:rsid w:val="00C85B07"/>
    <w:rsid w:val="00C85C29"/>
    <w:rsid w:val="00C85E77"/>
    <w:rsid w:val="00C878CB"/>
    <w:rsid w:val="00C90A5F"/>
    <w:rsid w:val="00C913BD"/>
    <w:rsid w:val="00C93704"/>
    <w:rsid w:val="00C9562F"/>
    <w:rsid w:val="00CA2772"/>
    <w:rsid w:val="00CA573D"/>
    <w:rsid w:val="00CB515C"/>
    <w:rsid w:val="00CB723A"/>
    <w:rsid w:val="00CC06F1"/>
    <w:rsid w:val="00CC171A"/>
    <w:rsid w:val="00CC3856"/>
    <w:rsid w:val="00CC550B"/>
    <w:rsid w:val="00CC55D8"/>
    <w:rsid w:val="00CC6835"/>
    <w:rsid w:val="00CC6959"/>
    <w:rsid w:val="00CD581F"/>
    <w:rsid w:val="00CD5BB9"/>
    <w:rsid w:val="00CD68D8"/>
    <w:rsid w:val="00CE09BD"/>
    <w:rsid w:val="00CE2C29"/>
    <w:rsid w:val="00CF633E"/>
    <w:rsid w:val="00D00320"/>
    <w:rsid w:val="00D0052B"/>
    <w:rsid w:val="00D03B70"/>
    <w:rsid w:val="00D04819"/>
    <w:rsid w:val="00D11F50"/>
    <w:rsid w:val="00D122BE"/>
    <w:rsid w:val="00D15BD2"/>
    <w:rsid w:val="00D254C4"/>
    <w:rsid w:val="00D26D9F"/>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292C"/>
    <w:rsid w:val="00D9553E"/>
    <w:rsid w:val="00D9628A"/>
    <w:rsid w:val="00D974FA"/>
    <w:rsid w:val="00DA11FE"/>
    <w:rsid w:val="00DA2DE1"/>
    <w:rsid w:val="00DA33A0"/>
    <w:rsid w:val="00DA66C2"/>
    <w:rsid w:val="00DB03A6"/>
    <w:rsid w:val="00DB1DD8"/>
    <w:rsid w:val="00DB4F45"/>
    <w:rsid w:val="00DC7965"/>
    <w:rsid w:val="00DD1358"/>
    <w:rsid w:val="00DD35C0"/>
    <w:rsid w:val="00DD3FBD"/>
    <w:rsid w:val="00DE1A60"/>
    <w:rsid w:val="00DE1F27"/>
    <w:rsid w:val="00DE6BF9"/>
    <w:rsid w:val="00DF20E6"/>
    <w:rsid w:val="00DF6ADD"/>
    <w:rsid w:val="00E10B49"/>
    <w:rsid w:val="00E11EFE"/>
    <w:rsid w:val="00E1260A"/>
    <w:rsid w:val="00E209CE"/>
    <w:rsid w:val="00E23DD9"/>
    <w:rsid w:val="00E31391"/>
    <w:rsid w:val="00E321C3"/>
    <w:rsid w:val="00E3320C"/>
    <w:rsid w:val="00E33AAF"/>
    <w:rsid w:val="00E34F8F"/>
    <w:rsid w:val="00E42857"/>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8F4"/>
    <w:rsid w:val="00EA6F2A"/>
    <w:rsid w:val="00EB30B3"/>
    <w:rsid w:val="00EB45A2"/>
    <w:rsid w:val="00EC3DE0"/>
    <w:rsid w:val="00ED0D24"/>
    <w:rsid w:val="00ED386F"/>
    <w:rsid w:val="00EE1A44"/>
    <w:rsid w:val="00EE3FA5"/>
    <w:rsid w:val="00EE53A0"/>
    <w:rsid w:val="00EE567B"/>
    <w:rsid w:val="00EE581E"/>
    <w:rsid w:val="00EF4FD3"/>
    <w:rsid w:val="00F049F1"/>
    <w:rsid w:val="00F13ED6"/>
    <w:rsid w:val="00F1639E"/>
    <w:rsid w:val="00F310BD"/>
    <w:rsid w:val="00F33DA5"/>
    <w:rsid w:val="00F36403"/>
    <w:rsid w:val="00F36A04"/>
    <w:rsid w:val="00F36D06"/>
    <w:rsid w:val="00F43EEE"/>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www.blawnox.com/sites/g/files/vyhlif2826/f/uploads/lihwap_flyer_hswa_2022.pdf" TargetMode="External"/><Relationship Id="rId18" Type="http://schemas.openxmlformats.org/officeDocument/2006/relationships/hyperlink" Target="https://www.blawnox.com/water-division/pages/public-notices-blawnox-borough-public-water-syst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lawnox.com/sites/g/files/vyhlif2826/f/uploads/november_december_treatment_technique_violation_public_notice.pdf" TargetMode="External"/><Relationship Id="rId7" Type="http://schemas.openxmlformats.org/officeDocument/2006/relationships/endnotes" Target="endnotes.xml"/><Relationship Id="rId12" Type="http://schemas.openxmlformats.org/officeDocument/2006/relationships/hyperlink" Target="http://www.blawnox.com/sites/g/files/vyhlif2826/f/uploads/lihwap_flyer_hswa_2022.pdf" TargetMode="External"/><Relationship Id="rId17" Type="http://schemas.openxmlformats.org/officeDocument/2006/relationships/hyperlink" Target="mailto:thebestofblawnox@gmail.com" TargetMode="External"/><Relationship Id="rId25" Type="http://schemas.openxmlformats.org/officeDocument/2006/relationships/hyperlink" Target="https://www.blawnox.com/sites/g/files/vyhlif2826/f/uploads/november_december_treatment_technique_violation_public_notice.pdf" TargetMode="External"/><Relationship Id="rId2" Type="http://schemas.openxmlformats.org/officeDocument/2006/relationships/numbering" Target="numbering.xml"/><Relationship Id="rId16" Type="http://schemas.openxmlformats.org/officeDocument/2006/relationships/hyperlink" Target="mailto:thebestofblawnox@gmail.com" TargetMode="External"/><Relationship Id="rId20" Type="http://schemas.openxmlformats.org/officeDocument/2006/relationships/hyperlink" Target="https://www.blawnox.com/sites/g/files/vyhlif2826/f/uploads/november_december_treatment_technique_violation_public_no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wnox.com/borough-administration/files/blawnox-borough-hometown-hero-application" TargetMode="External"/><Relationship Id="rId24" Type="http://schemas.openxmlformats.org/officeDocument/2006/relationships/hyperlink" Target="https://www.blawnox.com/sites/g/files/vyhlif2826/f/uploads/november_december_treatment_technique_violation_public_notice.pdf" TargetMode="Externa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23" Type="http://schemas.openxmlformats.org/officeDocument/2006/relationships/hyperlink" Target="https://www.blawnox.com/sites/g/files/vyhlif2826/f/uploads/november_december_treatment_technique_violation_public_notice.pdf" TargetMode="External"/><Relationship Id="rId28" Type="http://schemas.openxmlformats.org/officeDocument/2006/relationships/theme" Target="theme/theme1.xml"/><Relationship Id="rId10" Type="http://schemas.openxmlformats.org/officeDocument/2006/relationships/hyperlink" Target="https://www.blawnox.com/borough-administration/files/blawnox-borough-hometown-hero-application" TargetMode="External"/><Relationship Id="rId19" Type="http://schemas.openxmlformats.org/officeDocument/2006/relationships/hyperlink" Target="https://www.blawnox.com/water-division/pages/public-notices-blawnox-borough-public-water-syste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 Id="rId22" Type="http://schemas.openxmlformats.org/officeDocument/2006/relationships/hyperlink" Target="https://www.blawnox.com/sites/g/files/vyhlif2826/f/uploads/november_december_treatment_technique_violation_public_noti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4</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9</cp:revision>
  <cp:lastPrinted>2021-01-12T17:47:00Z</cp:lastPrinted>
  <dcterms:created xsi:type="dcterms:W3CDTF">2021-12-30T18:02:00Z</dcterms:created>
  <dcterms:modified xsi:type="dcterms:W3CDTF">2022-01-11T15:34:00Z</dcterms:modified>
</cp:coreProperties>
</file>