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38EE1847" w:rsidR="007C598D" w:rsidRPr="00187F3D" w:rsidRDefault="00AB1567" w:rsidP="00FD3F64">
                  <w:pPr>
                    <w:pStyle w:val="Subtitle"/>
                    <w:tabs>
                      <w:tab w:val="right" w:pos="3453"/>
                    </w:tabs>
                    <w:ind w:right="-303"/>
                    <w:rPr>
                      <w:color w:val="272D2D" w:themeColor="text1"/>
                    </w:rPr>
                  </w:pPr>
                  <w:r>
                    <w:rPr>
                      <w:color w:val="272D2D" w:themeColor="text1"/>
                    </w:rPr>
                    <w:t>Ma</w:t>
                  </w:r>
                  <w:r w:rsidR="00AD46F9">
                    <w:rPr>
                      <w:color w:val="272D2D" w:themeColor="text1"/>
                    </w:rPr>
                    <w:t>y</w:t>
                  </w:r>
                  <w:r w:rsidR="007C598D" w:rsidRPr="00187F3D">
                    <w:rPr>
                      <w:color w:val="272D2D" w:themeColor="text1"/>
                    </w:rPr>
                    <w:t>/</w:t>
                  </w:r>
                  <w:r w:rsidR="00FD3F64" w:rsidRPr="00187F3D">
                    <w:rPr>
                      <w:color w:val="272D2D" w:themeColor="text1"/>
                    </w:rPr>
                    <w:tab/>
                  </w:r>
                </w:p>
                <w:p w14:paraId="4954B7E6" w14:textId="7E715ED4" w:rsidR="007B737B" w:rsidRPr="0049245E" w:rsidRDefault="00AD46F9" w:rsidP="00150269">
                  <w:pPr>
                    <w:pStyle w:val="Subtitle"/>
                    <w:ind w:right="-303"/>
                  </w:pPr>
                  <w:r>
                    <w:rPr>
                      <w:color w:val="272D2D" w:themeColor="text1"/>
                    </w:rPr>
                    <w:t>June</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E3320C" w:rsidRPr="00187F3D">
                    <w:rPr>
                      <w:color w:val="272D2D" w:themeColor="text1"/>
                    </w:rPr>
                    <w:t>1</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535471DA" w14:textId="2BF095C4" w:rsidR="005C7FDF" w:rsidRPr="00231739" w:rsidRDefault="005C7FDF" w:rsidP="005C7FDF">
                  <w:pPr>
                    <w:pStyle w:val="BlockHeading"/>
                    <w:rPr>
                      <w:color w:val="auto"/>
                    </w:rPr>
                  </w:pPr>
                  <w:r w:rsidRPr="00231739">
                    <w:rPr>
                      <w:color w:val="auto"/>
                    </w:rPr>
                    <w:t>Helping Hand</w:t>
                  </w:r>
                </w:p>
                <w:p w14:paraId="58185C4D" w14:textId="71381268" w:rsidR="005C7FDF" w:rsidRPr="00187F3D" w:rsidRDefault="005C7FDF" w:rsidP="005C7FDF">
                  <w:pPr>
                    <w:pStyle w:val="BlockHeading"/>
                    <w:rPr>
                      <w:b w:val="0"/>
                      <w:bCs/>
                      <w:color w:val="272D2D" w:themeColor="text1"/>
                      <w:szCs w:val="24"/>
                    </w:rPr>
                  </w:pPr>
                  <w:r w:rsidRPr="00187F3D">
                    <w:rPr>
                      <w:b w:val="0"/>
                      <w:bCs/>
                      <w:color w:val="272D2D" w:themeColor="text1"/>
                      <w:szCs w:val="24"/>
                    </w:rPr>
                    <w:t xml:space="preserve">If you </w:t>
                  </w:r>
                  <w:r w:rsidR="00C318D8" w:rsidRPr="00187F3D">
                    <w:rPr>
                      <w:b w:val="0"/>
                      <w:bCs/>
                      <w:color w:val="272D2D" w:themeColor="text1"/>
                      <w:szCs w:val="24"/>
                    </w:rPr>
                    <w:t xml:space="preserve">or someone you know </w:t>
                  </w:r>
                  <w:r w:rsidRPr="00187F3D">
                    <w:rPr>
                      <w:b w:val="0"/>
                      <w:bCs/>
                      <w:color w:val="272D2D" w:themeColor="text1"/>
                      <w:szCs w:val="24"/>
                    </w:rPr>
                    <w:t>need a helping hand</w:t>
                  </w:r>
                  <w:r w:rsidR="00846DFE" w:rsidRPr="00187F3D">
                    <w:rPr>
                      <w:b w:val="0"/>
                      <w:bCs/>
                      <w:color w:val="272D2D" w:themeColor="text1"/>
                      <w:szCs w:val="24"/>
                    </w:rPr>
                    <w:t>,</w:t>
                  </w:r>
                  <w:r w:rsidRPr="00187F3D">
                    <w:rPr>
                      <w:b w:val="0"/>
                      <w:bCs/>
                      <w:color w:val="272D2D" w:themeColor="text1"/>
                      <w:szCs w:val="24"/>
                    </w:rPr>
                    <w:t xml:space="preserve"> please contact the Borough Office at 412-828-4141. Any information provided will be kept strictly confidential.</w:t>
                  </w:r>
                  <w:r w:rsidR="000E322E" w:rsidRPr="00187F3D">
                    <w:rPr>
                      <w:b w:val="0"/>
                      <w:bCs/>
                      <w:color w:val="272D2D" w:themeColor="text1"/>
                      <w:szCs w:val="24"/>
                    </w:rPr>
                    <w:t xml:space="preserve"> The Borough office has some non-perishable </w:t>
                  </w:r>
                  <w:r w:rsidR="00E80746" w:rsidRPr="00187F3D">
                    <w:rPr>
                      <w:b w:val="0"/>
                      <w:bCs/>
                      <w:color w:val="272D2D" w:themeColor="text1"/>
                      <w:szCs w:val="24"/>
                    </w:rPr>
                    <w:t>food items available in an emergency.</w:t>
                  </w:r>
                </w:p>
                <w:p w14:paraId="730A99B8" w14:textId="13578D6E" w:rsidR="00846DFE" w:rsidRPr="00231739" w:rsidRDefault="00257926" w:rsidP="00846DFE">
                  <w:pPr>
                    <w:pStyle w:val="BlockHeading"/>
                    <w:rPr>
                      <w:color w:val="auto"/>
                    </w:rPr>
                  </w:pPr>
                  <w:r w:rsidRPr="00231739">
                    <w:rPr>
                      <w:color w:val="auto"/>
                    </w:rPr>
                    <w:t>Council Meetings</w:t>
                  </w:r>
                </w:p>
                <w:p w14:paraId="43B7C373" w14:textId="0D2CBE63" w:rsidR="00D00320" w:rsidRPr="00257926" w:rsidRDefault="00257926" w:rsidP="00846DFE">
                  <w:pPr>
                    <w:pStyle w:val="BlockHeading"/>
                    <w:rPr>
                      <w:b w:val="0"/>
                      <w:bCs/>
                      <w:color w:val="2BB28A" w:themeColor="accent1"/>
                    </w:rPr>
                  </w:pPr>
                  <w:r w:rsidRPr="00257926">
                    <w:rPr>
                      <w:b w:val="0"/>
                      <w:bCs/>
                      <w:color w:val="272D2D" w:themeColor="text1"/>
                      <w:szCs w:val="32"/>
                    </w:rPr>
                    <w:t>Blawnox Borough Council Meetings will be moving to the second Wednesday of the month</w:t>
                  </w:r>
                  <w:r>
                    <w:rPr>
                      <w:b w:val="0"/>
                      <w:bCs/>
                      <w:color w:val="272D2D" w:themeColor="text1"/>
                      <w:szCs w:val="32"/>
                    </w:rPr>
                    <w:t xml:space="preserve">. Meetings will still begin at 6:30 pm and are being held via Zoom. </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0781B2F6"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2BF03377" w:rsidR="00843033" w:rsidRPr="00523799" w:rsidRDefault="00E23DD9" w:rsidP="00523799">
            <w:pPr>
              <w:pStyle w:val="Title"/>
              <w:spacing w:after="160"/>
              <w:rPr>
                <w:sz w:val="72"/>
                <w:szCs w:val="72"/>
              </w:rPr>
            </w:pPr>
            <w:r>
              <w:rPr>
                <w:sz w:val="72"/>
                <w:szCs w:val="72"/>
              </w:rPr>
              <w:t xml:space="preserve">                      </w:t>
            </w:r>
            <w:r>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38F32AE8" w:rsidR="006938D0" w:rsidRDefault="007236D5" w:rsidP="001A3973">
            <w:pPr>
              <w:jc w:val="center"/>
            </w:pPr>
            <w:r>
              <w:rPr>
                <w:noProof/>
              </w:rPr>
              <mc:AlternateContent>
                <mc:Choice Requires="wps">
                  <w:drawing>
                    <wp:anchor distT="0" distB="0" distL="114300" distR="114300" simplePos="0" relativeHeight="251723776" behindDoc="0" locked="0" layoutInCell="1" allowOverlap="1" wp14:anchorId="41EA28D1" wp14:editId="49AC0188">
                      <wp:simplePos x="0" y="0"/>
                      <wp:positionH relativeFrom="column">
                        <wp:posOffset>-387985</wp:posOffset>
                      </wp:positionH>
                      <wp:positionV relativeFrom="paragraph">
                        <wp:posOffset>127635</wp:posOffset>
                      </wp:positionV>
                      <wp:extent cx="5003165" cy="1685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685925"/>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7" type="#_x0000_t202" style="position:absolute;left:0;text-align:left;margin-left:-30.55pt;margin-top:10.05pt;width:393.95pt;height:13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&#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1" w:history="1">
                              <w:r w:rsidRPr="00AA567B">
                                <w:rPr>
                                  <w:rStyle w:val="Hyperlink"/>
                                  <w:sz w:val="32"/>
                                  <w:szCs w:val="32"/>
                                </w:rPr>
                                <w:t>blxoffice@blawnox.net</w:t>
                              </w:r>
                            </w:hyperlink>
                            <w:r>
                              <w:rPr>
                                <w:color w:val="auto"/>
                                <w:sz w:val="32"/>
                                <w:szCs w:val="32"/>
                              </w:rPr>
                              <w:t xml:space="preserve"> with any questions or concerns.</w:t>
                            </w:r>
                          </w:p>
                        </w:txbxContent>
                      </v:textbox>
                    </v:shape>
                  </w:pict>
                </mc:Fallback>
              </mc:AlternateContent>
            </w:r>
          </w:p>
          <w:p w14:paraId="621CDE62" w14:textId="536BCBFD" w:rsidR="006938D0" w:rsidRDefault="006938D0" w:rsidP="001A3973">
            <w:pPr>
              <w:jc w:val="center"/>
            </w:pPr>
          </w:p>
          <w:p w14:paraId="08494E18" w14:textId="1AF82B46" w:rsidR="006938D0" w:rsidRDefault="006938D0" w:rsidP="001A3973">
            <w:pPr>
              <w:jc w:val="center"/>
            </w:pPr>
          </w:p>
          <w:p w14:paraId="2BDC9BD0" w14:textId="566409F9" w:rsidR="006938D0" w:rsidRDefault="006938D0" w:rsidP="001A3973">
            <w:pPr>
              <w:jc w:val="center"/>
            </w:pPr>
          </w:p>
          <w:p w14:paraId="5857D1EE" w14:textId="54F3F395" w:rsidR="00D368B5" w:rsidRDefault="00D368B5" w:rsidP="00EA54B8">
            <w:pPr>
              <w:rPr>
                <w:noProof/>
              </w:rPr>
            </w:pPr>
          </w:p>
          <w:p w14:paraId="54E8D698" w14:textId="3CBCE03A" w:rsidR="00D368B5" w:rsidRDefault="00D368B5" w:rsidP="00EA54B8">
            <w:pPr>
              <w:rPr>
                <w:noProof/>
              </w:rPr>
            </w:pPr>
          </w:p>
          <w:p w14:paraId="35E99D72" w14:textId="05BC3959" w:rsidR="00D368B5" w:rsidRDefault="00D368B5" w:rsidP="00EA54B8">
            <w:pPr>
              <w:rPr>
                <w:noProof/>
              </w:rPr>
            </w:pPr>
            <w:r>
              <w:rPr>
                <w:noProof/>
              </w:rPr>
              <w:t xml:space="preserve">                                                     </w:t>
            </w:r>
          </w:p>
          <w:p w14:paraId="37A5F2F7" w14:textId="320D21B1" w:rsidR="00EA54B8" w:rsidRDefault="00D368B5" w:rsidP="00EA54B8">
            <w:r>
              <w:rPr>
                <w:noProof/>
              </w:rPr>
              <w:t xml:space="preserve">                             </w:t>
            </w:r>
            <w:r w:rsidR="00261158">
              <w:rPr>
                <w:noProof/>
              </w:rPr>
              <w:t xml:space="preserve">                  </w:t>
            </w:r>
          </w:p>
          <w:p w14:paraId="080CD62D" w14:textId="2A2DB287" w:rsidR="00EA54B8" w:rsidRDefault="00EA54B8" w:rsidP="00EA54B8"/>
          <w:p w14:paraId="4D4C0DB1" w14:textId="3622AA8E" w:rsidR="00EA54B8" w:rsidRPr="00EA54B8" w:rsidRDefault="007236D5" w:rsidP="001A76F2">
            <w:pPr>
              <w:tabs>
                <w:tab w:val="left" w:pos="1755"/>
              </w:tabs>
            </w:pPr>
            <w:r w:rsidRPr="00ED0D24">
              <w:rPr>
                <w:noProof/>
              </w:rPr>
              <mc:AlternateContent>
                <mc:Choice Requires="wps">
                  <w:drawing>
                    <wp:anchor distT="0" distB="0" distL="114300" distR="114300" simplePos="0" relativeHeight="251778048" behindDoc="0" locked="0" layoutInCell="1" allowOverlap="1" wp14:anchorId="63103BD5" wp14:editId="7189BFD6">
                      <wp:simplePos x="0" y="0"/>
                      <wp:positionH relativeFrom="column">
                        <wp:posOffset>-391160</wp:posOffset>
                      </wp:positionH>
                      <wp:positionV relativeFrom="paragraph">
                        <wp:posOffset>215265</wp:posOffset>
                      </wp:positionV>
                      <wp:extent cx="4981575" cy="2609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1575" cy="2609850"/>
                              </a:xfrm>
                              <a:prstGeom prst="rect">
                                <a:avLst/>
                              </a:prstGeom>
                              <a:noFill/>
                              <a:ln w="6350">
                                <a:noFill/>
                              </a:ln>
                            </wps:spPr>
                            <wps:txbx>
                              <w:txbxContent>
                                <w:p w14:paraId="66D7E393" w14:textId="2C4433CC" w:rsidR="00F36A04" w:rsidRPr="00676AE0" w:rsidRDefault="00257926" w:rsidP="00F36A04">
                                  <w:pPr>
                                    <w:pStyle w:val="Heading2"/>
                                    <w:spacing w:before="0"/>
                                    <w:rPr>
                                      <w:b/>
                                      <w:bCs w:val="0"/>
                                      <w:color w:val="E79A1C" w:themeColor="accent2" w:themeShade="BF"/>
                                      <w:sz w:val="36"/>
                                      <w:szCs w:val="36"/>
                                    </w:rPr>
                                  </w:pPr>
                                  <w:r>
                                    <w:rPr>
                                      <w:b/>
                                      <w:bCs w:val="0"/>
                                      <w:color w:val="E79A1C" w:themeColor="accent2" w:themeShade="BF"/>
                                      <w:sz w:val="36"/>
                                      <w:szCs w:val="36"/>
                                    </w:rPr>
                                    <w:t>Pennsylvania Primary Election</w:t>
                                  </w:r>
                                </w:p>
                                <w:p w14:paraId="1793BAB3" w14:textId="1D4F4545" w:rsidR="00B429E0" w:rsidRPr="006576F7" w:rsidRDefault="00257926" w:rsidP="00B429E0">
                                  <w:pPr>
                                    <w:pStyle w:val="Answer"/>
                                    <w:rPr>
                                      <w:rFonts w:asciiTheme="majorHAnsi" w:hAnsiTheme="majorHAnsi"/>
                                      <w:sz w:val="32"/>
                                      <w:szCs w:val="32"/>
                                    </w:rPr>
                                  </w:pPr>
                                  <w:r w:rsidRPr="00257926">
                                    <w:rPr>
                                      <w:rFonts w:asciiTheme="majorHAnsi" w:hAnsiTheme="majorHAnsi"/>
                                      <w:color w:val="auto"/>
                                      <w:sz w:val="32"/>
                                      <w:szCs w:val="32"/>
                                    </w:rPr>
                                    <w:t>Pennsylvania will be holding its primary election on May 18</w:t>
                                  </w:r>
                                  <w:r w:rsidRPr="00257926">
                                    <w:rPr>
                                      <w:rFonts w:asciiTheme="majorHAnsi" w:hAnsiTheme="majorHAnsi"/>
                                      <w:color w:val="auto"/>
                                      <w:sz w:val="32"/>
                                      <w:szCs w:val="32"/>
                                      <w:vertAlign w:val="superscript"/>
                                    </w:rPr>
                                    <w:t>th</w:t>
                                  </w:r>
                                  <w:r w:rsidRPr="00257926">
                                    <w:rPr>
                                      <w:rFonts w:asciiTheme="majorHAnsi" w:hAnsiTheme="majorHAnsi"/>
                                      <w:color w:val="auto"/>
                                      <w:sz w:val="32"/>
                                      <w:szCs w:val="32"/>
                                    </w:rPr>
                                    <w:t xml:space="preserve">, 2021. </w:t>
                                  </w:r>
                                  <w:r>
                                    <w:rPr>
                                      <w:rFonts w:asciiTheme="majorHAnsi" w:hAnsiTheme="majorHAnsi"/>
                                      <w:color w:val="auto"/>
                                      <w:sz w:val="32"/>
                                      <w:szCs w:val="32"/>
                                    </w:rPr>
                                    <w:t xml:space="preserve">Blawnox Borough residents will be voting at the </w:t>
                                  </w:r>
                                  <w:r w:rsidRPr="00257926">
                                    <w:rPr>
                                      <w:rFonts w:asciiTheme="majorHAnsi" w:hAnsiTheme="majorHAnsi"/>
                                      <w:color w:val="auto"/>
                                      <w:sz w:val="32"/>
                                      <w:szCs w:val="32"/>
                                    </w:rPr>
                                    <w:t xml:space="preserve">Blawnox Fire Department at 374 Freeport Road, Pittsburgh, PA 15238. </w:t>
                                  </w:r>
                                  <w:r>
                                    <w:rPr>
                                      <w:rFonts w:asciiTheme="majorHAnsi" w:hAnsiTheme="majorHAnsi"/>
                                      <w:color w:val="auto"/>
                                      <w:sz w:val="32"/>
                                      <w:szCs w:val="32"/>
                                    </w:rPr>
                                    <w:t xml:space="preserve">CDC guidelines will be </w:t>
                                  </w:r>
                                  <w:r w:rsidR="00B429E0">
                                    <w:rPr>
                                      <w:rFonts w:asciiTheme="majorHAnsi" w:hAnsiTheme="majorHAnsi"/>
                                      <w:color w:val="auto"/>
                                      <w:sz w:val="32"/>
                                      <w:szCs w:val="32"/>
                                    </w:rPr>
                                    <w:t>followed,</w:t>
                                  </w:r>
                                  <w:r>
                                    <w:rPr>
                                      <w:rFonts w:asciiTheme="majorHAnsi" w:hAnsiTheme="majorHAnsi"/>
                                      <w:color w:val="auto"/>
                                      <w:sz w:val="32"/>
                                      <w:szCs w:val="32"/>
                                    </w:rPr>
                                    <w:t xml:space="preserve"> and masks are required. Voting opens at 7am and closes at 8pm.</w:t>
                                  </w:r>
                                  <w:r w:rsidR="00B429E0">
                                    <w:rPr>
                                      <w:rFonts w:asciiTheme="majorHAnsi" w:hAnsiTheme="majorHAnsi"/>
                                      <w:color w:val="auto"/>
                                      <w:sz w:val="32"/>
                                      <w:szCs w:val="32"/>
                                    </w:rPr>
                                    <w:t xml:space="preserve"> The following link explains </w:t>
                                  </w:r>
                                  <w:r w:rsidR="00231739">
                                    <w:rPr>
                                      <w:rFonts w:asciiTheme="majorHAnsi" w:hAnsiTheme="majorHAnsi"/>
                                      <w:color w:val="auto"/>
                                      <w:sz w:val="32"/>
                                      <w:szCs w:val="32"/>
                                    </w:rPr>
                                    <w:t xml:space="preserve">each of the ballot questions on the primary ballot for your consideration. </w:t>
                                  </w:r>
                                  <w:hyperlink r:id="rId12" w:history="1">
                                    <w:r w:rsidR="00B429E0" w:rsidRPr="00D9553E">
                                      <w:rPr>
                                        <w:rStyle w:val="Hyperlink"/>
                                        <w:rFonts w:asciiTheme="majorHAnsi" w:hAnsiTheme="majorHAnsi"/>
                                        <w:sz w:val="32"/>
                                        <w:szCs w:val="32"/>
                                      </w:rPr>
                                      <w:t>https://www.dos.pa.gov/VotingElections/Pages/Joint-Resolution-2021-1.aspx</w:t>
                                    </w:r>
                                  </w:hyperlink>
                                </w:p>
                                <w:p w14:paraId="03425E2A" w14:textId="196E2731" w:rsidR="00F36A04" w:rsidRPr="00257926" w:rsidRDefault="00F36A04" w:rsidP="00F36A04">
                                  <w:pPr>
                                    <w:pStyle w:val="Answe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3BD5" id="Text Box 10" o:spid="_x0000_s1028" type="#_x0000_t202" style="position:absolute;margin-left:-30.8pt;margin-top:16.95pt;width:392.25pt;height:20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" filled="f" stroked="f" strokeweight=".5pt">
                      <v:textbox>
                        <w:txbxContent>
                          <w:p w14:paraId="66D7E393" w14:textId="2C4433CC" w:rsidR="00F36A04" w:rsidRPr="00676AE0" w:rsidRDefault="00257926" w:rsidP="00F36A04">
                            <w:pPr>
                              <w:pStyle w:val="Heading2"/>
                              <w:spacing w:before="0"/>
                              <w:rPr>
                                <w:b/>
                                <w:bCs w:val="0"/>
                                <w:color w:val="E79A1C" w:themeColor="accent2" w:themeShade="BF"/>
                                <w:sz w:val="36"/>
                                <w:szCs w:val="36"/>
                              </w:rPr>
                            </w:pPr>
                            <w:r>
                              <w:rPr>
                                <w:b/>
                                <w:bCs w:val="0"/>
                                <w:color w:val="E79A1C" w:themeColor="accent2" w:themeShade="BF"/>
                                <w:sz w:val="36"/>
                                <w:szCs w:val="36"/>
                              </w:rPr>
                              <w:t>Pennsylvania Primary Election</w:t>
                            </w:r>
                          </w:p>
                          <w:p w14:paraId="1793BAB3" w14:textId="1D4F4545" w:rsidR="00B429E0" w:rsidRPr="006576F7" w:rsidRDefault="00257926" w:rsidP="00B429E0">
                            <w:pPr>
                              <w:pStyle w:val="Answer"/>
                              <w:rPr>
                                <w:rFonts w:asciiTheme="majorHAnsi" w:hAnsiTheme="majorHAnsi"/>
                                <w:sz w:val="32"/>
                                <w:szCs w:val="32"/>
                              </w:rPr>
                            </w:pPr>
                            <w:r w:rsidRPr="00257926">
                              <w:rPr>
                                <w:rFonts w:asciiTheme="majorHAnsi" w:hAnsiTheme="majorHAnsi"/>
                                <w:color w:val="auto"/>
                                <w:sz w:val="32"/>
                                <w:szCs w:val="32"/>
                              </w:rPr>
                              <w:t>Pennsylvania will be holding its primary election on May 18</w:t>
                            </w:r>
                            <w:r w:rsidRPr="00257926">
                              <w:rPr>
                                <w:rFonts w:asciiTheme="majorHAnsi" w:hAnsiTheme="majorHAnsi"/>
                                <w:color w:val="auto"/>
                                <w:sz w:val="32"/>
                                <w:szCs w:val="32"/>
                                <w:vertAlign w:val="superscript"/>
                              </w:rPr>
                              <w:t>th</w:t>
                            </w:r>
                            <w:r w:rsidRPr="00257926">
                              <w:rPr>
                                <w:rFonts w:asciiTheme="majorHAnsi" w:hAnsiTheme="majorHAnsi"/>
                                <w:color w:val="auto"/>
                                <w:sz w:val="32"/>
                                <w:szCs w:val="32"/>
                              </w:rPr>
                              <w:t xml:space="preserve">, 2021. </w:t>
                            </w:r>
                            <w:r>
                              <w:rPr>
                                <w:rFonts w:asciiTheme="majorHAnsi" w:hAnsiTheme="majorHAnsi"/>
                                <w:color w:val="auto"/>
                                <w:sz w:val="32"/>
                                <w:szCs w:val="32"/>
                              </w:rPr>
                              <w:t xml:space="preserve">Blawnox Borough residents will be voting at the </w:t>
                            </w:r>
                            <w:r w:rsidRPr="00257926">
                              <w:rPr>
                                <w:rFonts w:asciiTheme="majorHAnsi" w:hAnsiTheme="majorHAnsi"/>
                                <w:color w:val="auto"/>
                                <w:sz w:val="32"/>
                                <w:szCs w:val="32"/>
                              </w:rPr>
                              <w:t xml:space="preserve">Blawnox Fire Department at 374 Freeport Road, Pittsburgh, PA 15238. </w:t>
                            </w:r>
                            <w:r>
                              <w:rPr>
                                <w:rFonts w:asciiTheme="majorHAnsi" w:hAnsiTheme="majorHAnsi"/>
                                <w:color w:val="auto"/>
                                <w:sz w:val="32"/>
                                <w:szCs w:val="32"/>
                              </w:rPr>
                              <w:t xml:space="preserve">CDC guidelines will be </w:t>
                            </w:r>
                            <w:r w:rsidR="00B429E0">
                              <w:rPr>
                                <w:rFonts w:asciiTheme="majorHAnsi" w:hAnsiTheme="majorHAnsi"/>
                                <w:color w:val="auto"/>
                                <w:sz w:val="32"/>
                                <w:szCs w:val="32"/>
                              </w:rPr>
                              <w:t>followed,</w:t>
                            </w:r>
                            <w:r>
                              <w:rPr>
                                <w:rFonts w:asciiTheme="majorHAnsi" w:hAnsiTheme="majorHAnsi"/>
                                <w:color w:val="auto"/>
                                <w:sz w:val="32"/>
                                <w:szCs w:val="32"/>
                              </w:rPr>
                              <w:t xml:space="preserve"> and masks are required. Voting opens at 7am and closes at 8pm.</w:t>
                            </w:r>
                            <w:r w:rsidR="00B429E0">
                              <w:rPr>
                                <w:rFonts w:asciiTheme="majorHAnsi" w:hAnsiTheme="majorHAnsi"/>
                                <w:color w:val="auto"/>
                                <w:sz w:val="32"/>
                                <w:szCs w:val="32"/>
                              </w:rPr>
                              <w:t xml:space="preserve"> The following link explains </w:t>
                            </w:r>
                            <w:r w:rsidR="00231739">
                              <w:rPr>
                                <w:rFonts w:asciiTheme="majorHAnsi" w:hAnsiTheme="majorHAnsi"/>
                                <w:color w:val="auto"/>
                                <w:sz w:val="32"/>
                                <w:szCs w:val="32"/>
                              </w:rPr>
                              <w:t xml:space="preserve">each of the ballot questions on the primary ballot for your consideration. </w:t>
                            </w:r>
                            <w:hyperlink r:id="rId13" w:history="1">
                              <w:r w:rsidR="00B429E0" w:rsidRPr="00D9553E">
                                <w:rPr>
                                  <w:rStyle w:val="Hyperlink"/>
                                  <w:rFonts w:asciiTheme="majorHAnsi" w:hAnsiTheme="majorHAnsi"/>
                                  <w:sz w:val="32"/>
                                  <w:szCs w:val="32"/>
                                </w:rPr>
                                <w:t>https://www.dos.pa.gov/VotingElections/Pages/Joint-Resolution-2021-1.aspx</w:t>
                              </w:r>
                            </w:hyperlink>
                          </w:p>
                          <w:p w14:paraId="03425E2A" w14:textId="196E2731" w:rsidR="00F36A04" w:rsidRPr="00257926" w:rsidRDefault="00F36A04" w:rsidP="00F36A04">
                            <w:pPr>
                              <w:pStyle w:val="Answer"/>
                              <w:rPr>
                                <w:rFonts w:asciiTheme="majorHAnsi" w:hAnsiTheme="majorHAnsi"/>
                                <w:sz w:val="32"/>
                                <w:szCs w:val="32"/>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A816779" wp14:editId="1E4C3F75">
                      <wp:simplePos x="0" y="0"/>
                      <wp:positionH relativeFrom="column">
                        <wp:posOffset>-412115</wp:posOffset>
                      </wp:positionH>
                      <wp:positionV relativeFrom="paragraph">
                        <wp:posOffset>2889250</wp:posOffset>
                      </wp:positionV>
                      <wp:extent cx="5003165" cy="2200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03165" cy="2200275"/>
                              </a:xfrm>
                              <a:prstGeom prst="rect">
                                <a:avLst/>
                              </a:prstGeom>
                              <a:noFill/>
                              <a:ln w="6350">
                                <a:noFill/>
                              </a:ln>
                            </wps:spPr>
                            <wps:txbx>
                              <w:txbxContent>
                                <w:p w14:paraId="6C8BB799" w14:textId="3E2ADAE2" w:rsidR="00261158" w:rsidRPr="00CD5BB9" w:rsidRDefault="00261158" w:rsidP="00261158">
                                  <w:pPr>
                                    <w:pStyle w:val="Heading2"/>
                                    <w:spacing w:before="0"/>
                                    <w:rPr>
                                      <w:b/>
                                      <w:bCs w:val="0"/>
                                      <w:sz w:val="36"/>
                                      <w:szCs w:val="36"/>
                                    </w:rPr>
                                  </w:pPr>
                                  <w:r>
                                    <w:rPr>
                                      <w:b/>
                                      <w:bCs w:val="0"/>
                                      <w:sz w:val="36"/>
                                      <w:szCs w:val="36"/>
                                    </w:rPr>
                                    <w:t>Blawnox Borough 100</w:t>
                                  </w:r>
                                  <w:r w:rsidRPr="00261158">
                                    <w:rPr>
                                      <w:b/>
                                      <w:bCs w:val="0"/>
                                      <w:sz w:val="36"/>
                                      <w:szCs w:val="36"/>
                                      <w:vertAlign w:val="superscript"/>
                                    </w:rPr>
                                    <w:t>th</w:t>
                                  </w:r>
                                  <w:r>
                                    <w:rPr>
                                      <w:b/>
                                      <w:bCs w:val="0"/>
                                      <w:sz w:val="36"/>
                                      <w:szCs w:val="36"/>
                                    </w:rPr>
                                    <w:t xml:space="preserve"> Anniversary</w:t>
                                  </w:r>
                                </w:p>
                                <w:p w14:paraId="470F6915" w14:textId="23F8026B" w:rsidR="00261158" w:rsidRDefault="00261158" w:rsidP="00261158">
                                  <w:pPr>
                                    <w:pStyle w:val="Heading3"/>
                                    <w:spacing w:before="0" w:line="240" w:lineRule="auto"/>
                                    <w:rPr>
                                      <w:color w:val="auto"/>
                                      <w:sz w:val="32"/>
                                      <w:szCs w:val="32"/>
                                    </w:rPr>
                                  </w:pPr>
                                  <w:r>
                                    <w:rPr>
                                      <w:color w:val="auto"/>
                                      <w:sz w:val="32"/>
                                      <w:szCs w:val="32"/>
                                    </w:rPr>
                                    <w:t xml:space="preserve">Blawnox Borough is approaching </w:t>
                                  </w:r>
                                  <w:r w:rsidR="002F4A4D">
                                    <w:rPr>
                                      <w:color w:val="auto"/>
                                      <w:sz w:val="32"/>
                                      <w:szCs w:val="32"/>
                                    </w:rPr>
                                    <w:t>its</w:t>
                                  </w:r>
                                  <w:r>
                                    <w:rPr>
                                      <w:color w:val="auto"/>
                                      <w:sz w:val="32"/>
                                      <w:szCs w:val="32"/>
                                    </w:rPr>
                                    <w:t xml:space="preserve"> 100</w:t>
                                  </w:r>
                                  <w:r w:rsidRPr="00261158">
                                    <w:rPr>
                                      <w:color w:val="auto"/>
                                      <w:sz w:val="32"/>
                                      <w:szCs w:val="32"/>
                                      <w:vertAlign w:val="superscript"/>
                                    </w:rPr>
                                    <w:t>th</w:t>
                                  </w:r>
                                  <w:r>
                                    <w:rPr>
                                      <w:color w:val="auto"/>
                                      <w:sz w:val="32"/>
                                      <w:szCs w:val="32"/>
                                    </w:rPr>
                                    <w:t xml:space="preserve"> Anniversary </w:t>
                                  </w:r>
                                  <w:r w:rsidR="002F4A4D">
                                    <w:rPr>
                                      <w:color w:val="auto"/>
                                      <w:sz w:val="32"/>
                                      <w:szCs w:val="32"/>
                                    </w:rPr>
                                    <w:t xml:space="preserve">in April of 2025. Although that seems far away there is a lot of planning involved in a centennial celebration. The Borough is looking for interested individuals who might like to be part of the Centennial Celebration Planning Committee. If </w:t>
                                  </w:r>
                                  <w:r w:rsidR="0076153A">
                                    <w:rPr>
                                      <w:color w:val="auto"/>
                                      <w:sz w:val="32"/>
                                      <w:szCs w:val="32"/>
                                    </w:rPr>
                                    <w:t>interested,</w:t>
                                  </w:r>
                                  <w:r w:rsidR="002F4A4D">
                                    <w:rPr>
                                      <w:color w:val="auto"/>
                                      <w:sz w:val="32"/>
                                      <w:szCs w:val="32"/>
                                    </w:rPr>
                                    <w:t xml:space="preserve"> please contact the borough at 412-828-4141 or mmcdowell@blawnox.net.</w:t>
                                  </w:r>
                                </w:p>
                                <w:p w14:paraId="353F3840" w14:textId="77777777" w:rsidR="00261158" w:rsidRPr="00EA54B8" w:rsidRDefault="00261158" w:rsidP="00261158"/>
                                <w:p w14:paraId="555DBF1F" w14:textId="77777777" w:rsidR="00261158" w:rsidRPr="00ED0D24" w:rsidRDefault="00261158" w:rsidP="00261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16779" id="Text Box 19" o:spid="_x0000_s1029" type="#_x0000_t202" style="position:absolute;margin-left:-32.45pt;margin-top:227.5pt;width:393.95pt;height:17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" filled="f" stroked="f" strokeweight=".5pt">
                      <v:textbox>
                        <w:txbxContent>
                          <w:p w14:paraId="6C8BB799" w14:textId="3E2ADAE2" w:rsidR="00261158" w:rsidRPr="00CD5BB9" w:rsidRDefault="00261158" w:rsidP="00261158">
                            <w:pPr>
                              <w:pStyle w:val="Heading2"/>
                              <w:spacing w:before="0"/>
                              <w:rPr>
                                <w:b/>
                                <w:bCs w:val="0"/>
                                <w:sz w:val="36"/>
                                <w:szCs w:val="36"/>
                              </w:rPr>
                            </w:pPr>
                            <w:r>
                              <w:rPr>
                                <w:b/>
                                <w:bCs w:val="0"/>
                                <w:sz w:val="36"/>
                                <w:szCs w:val="36"/>
                              </w:rPr>
                              <w:t>Blawnox Borough 100</w:t>
                            </w:r>
                            <w:r w:rsidRPr="00261158">
                              <w:rPr>
                                <w:b/>
                                <w:bCs w:val="0"/>
                                <w:sz w:val="36"/>
                                <w:szCs w:val="36"/>
                                <w:vertAlign w:val="superscript"/>
                              </w:rPr>
                              <w:t>th</w:t>
                            </w:r>
                            <w:r>
                              <w:rPr>
                                <w:b/>
                                <w:bCs w:val="0"/>
                                <w:sz w:val="36"/>
                                <w:szCs w:val="36"/>
                              </w:rPr>
                              <w:t xml:space="preserve"> Anniversary</w:t>
                            </w:r>
                          </w:p>
                          <w:p w14:paraId="470F6915" w14:textId="23F8026B" w:rsidR="00261158" w:rsidRDefault="00261158" w:rsidP="00261158">
                            <w:pPr>
                              <w:pStyle w:val="Heading3"/>
                              <w:spacing w:before="0" w:line="240" w:lineRule="auto"/>
                              <w:rPr>
                                <w:color w:val="auto"/>
                                <w:sz w:val="32"/>
                                <w:szCs w:val="32"/>
                              </w:rPr>
                            </w:pPr>
                            <w:r>
                              <w:rPr>
                                <w:color w:val="auto"/>
                                <w:sz w:val="32"/>
                                <w:szCs w:val="32"/>
                              </w:rPr>
                              <w:t xml:space="preserve">Blawnox Borough is approaching </w:t>
                            </w:r>
                            <w:r w:rsidR="002F4A4D">
                              <w:rPr>
                                <w:color w:val="auto"/>
                                <w:sz w:val="32"/>
                                <w:szCs w:val="32"/>
                              </w:rPr>
                              <w:t>its</w:t>
                            </w:r>
                            <w:r>
                              <w:rPr>
                                <w:color w:val="auto"/>
                                <w:sz w:val="32"/>
                                <w:szCs w:val="32"/>
                              </w:rPr>
                              <w:t xml:space="preserve"> 100</w:t>
                            </w:r>
                            <w:r w:rsidRPr="00261158">
                              <w:rPr>
                                <w:color w:val="auto"/>
                                <w:sz w:val="32"/>
                                <w:szCs w:val="32"/>
                                <w:vertAlign w:val="superscript"/>
                              </w:rPr>
                              <w:t>th</w:t>
                            </w:r>
                            <w:r>
                              <w:rPr>
                                <w:color w:val="auto"/>
                                <w:sz w:val="32"/>
                                <w:szCs w:val="32"/>
                              </w:rPr>
                              <w:t xml:space="preserve"> Anniversary </w:t>
                            </w:r>
                            <w:r w:rsidR="002F4A4D">
                              <w:rPr>
                                <w:color w:val="auto"/>
                                <w:sz w:val="32"/>
                                <w:szCs w:val="32"/>
                              </w:rPr>
                              <w:t xml:space="preserve">in April of 2025. Although that seems far away there is a lot of planning involved in a centennial celebration. The Borough is looking for interested individuals who might like to be part of the Centennial Celebration Planning Committee. If </w:t>
                            </w:r>
                            <w:r w:rsidR="0076153A">
                              <w:rPr>
                                <w:color w:val="auto"/>
                                <w:sz w:val="32"/>
                                <w:szCs w:val="32"/>
                              </w:rPr>
                              <w:t>interested,</w:t>
                            </w:r>
                            <w:r w:rsidR="002F4A4D">
                              <w:rPr>
                                <w:color w:val="auto"/>
                                <w:sz w:val="32"/>
                                <w:szCs w:val="32"/>
                              </w:rPr>
                              <w:t xml:space="preserve"> please contact the borough at 412-828-4141 or mmcdowell@blawnox.net.</w:t>
                            </w:r>
                          </w:p>
                          <w:p w14:paraId="353F3840" w14:textId="77777777" w:rsidR="00261158" w:rsidRPr="00EA54B8" w:rsidRDefault="00261158" w:rsidP="00261158"/>
                          <w:p w14:paraId="555DBF1F" w14:textId="77777777" w:rsidR="00261158" w:rsidRPr="00ED0D24" w:rsidRDefault="00261158" w:rsidP="00261158"/>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77777777" w:rsidR="00846DFE" w:rsidRDefault="00846DFE" w:rsidP="00C65BF5">
            <w:pPr>
              <w:pStyle w:val="BlockHeading"/>
              <w:ind w:left="360"/>
              <w:rPr>
                <w:color w:val="2BB28A" w:themeColor="accent1"/>
                <w:sz w:val="20"/>
              </w:rPr>
            </w:pPr>
          </w:p>
          <w:p w14:paraId="625AACD6" w14:textId="14ABD9DD" w:rsidR="00F84D8E" w:rsidRPr="00231739" w:rsidRDefault="00F84D8E" w:rsidP="00F84D8E">
            <w:pPr>
              <w:pStyle w:val="BlockHeading"/>
              <w:ind w:left="360"/>
              <w:rPr>
                <w:color w:val="auto"/>
              </w:rPr>
            </w:pPr>
            <w:r w:rsidRPr="00231739">
              <w:rPr>
                <w:b/>
                <w:bCs w:val="0"/>
                <w:color w:val="auto"/>
              </w:rPr>
              <w:t>Parking in Front of Small Businesses</w:t>
            </w:r>
          </w:p>
          <w:p w14:paraId="563ADF31" w14:textId="55801DE7" w:rsidR="00D00320" w:rsidRDefault="00F84D8E" w:rsidP="00D00320">
            <w:pPr>
              <w:pStyle w:val="BlockHeading"/>
              <w:ind w:left="360"/>
              <w:rPr>
                <w:b/>
                <w:bCs w:val="0"/>
                <w:color w:val="272D2D" w:themeColor="text1"/>
              </w:rPr>
            </w:pPr>
            <w:r w:rsidRPr="00187F3D">
              <w:rPr>
                <w:color w:val="272D2D" w:themeColor="text1"/>
              </w:rPr>
              <w:t>As a friendly reminder, on street parking is limited. Please encourage your employees to utilize side streets or another form of parking so that customers can use the spaces in front of the businesses.</w:t>
            </w:r>
          </w:p>
          <w:p w14:paraId="4010B324" w14:textId="352619E9" w:rsidR="00D00320" w:rsidRPr="00231739" w:rsidRDefault="0090237B" w:rsidP="00D00320">
            <w:pPr>
              <w:pStyle w:val="BlockHeading"/>
              <w:ind w:left="360"/>
              <w:rPr>
                <w:color w:val="auto"/>
              </w:rPr>
            </w:pPr>
            <w:r w:rsidRPr="00231739">
              <w:rPr>
                <w:b/>
                <w:bCs w:val="0"/>
                <w:color w:val="auto"/>
              </w:rPr>
              <w:t>Spring is On Its Way</w:t>
            </w:r>
          </w:p>
          <w:p w14:paraId="11BCDB0F" w14:textId="701ED77A" w:rsidR="0090237B" w:rsidRDefault="0090237B" w:rsidP="00D00320">
            <w:pPr>
              <w:pStyle w:val="BlockHeading"/>
              <w:ind w:left="360"/>
              <w:rPr>
                <w:b/>
                <w:bCs w:val="0"/>
                <w:color w:val="272D2D" w:themeColor="text1"/>
              </w:rPr>
            </w:pPr>
            <w:r>
              <w:rPr>
                <w:color w:val="272D2D" w:themeColor="text1"/>
              </w:rPr>
              <w:t xml:space="preserve">Spring is on its way, which means the grass and weeds will be starting to grow. Don’t forget the Borough has an ordinance that </w:t>
            </w:r>
            <w:proofErr w:type="gramStart"/>
            <w:r>
              <w:rPr>
                <w:color w:val="272D2D" w:themeColor="text1"/>
              </w:rPr>
              <w:t>grass</w:t>
            </w:r>
            <w:proofErr w:type="gramEnd"/>
            <w:r>
              <w:rPr>
                <w:color w:val="272D2D" w:themeColor="text1"/>
              </w:rPr>
              <w:t xml:space="preserve"> and weeds must not be more than six inches high. Please keep your grass and weeds cut!</w:t>
            </w:r>
          </w:p>
          <w:p w14:paraId="25AC0379" w14:textId="683CE22E" w:rsidR="00D30F35" w:rsidRPr="00231739" w:rsidRDefault="00D30F35" w:rsidP="00D00320">
            <w:pPr>
              <w:pStyle w:val="BlockHeading"/>
              <w:ind w:left="360"/>
              <w:rPr>
                <w:b/>
                <w:bCs w:val="0"/>
                <w:color w:val="auto"/>
              </w:rPr>
            </w:pPr>
            <w:r w:rsidRPr="00231739">
              <w:rPr>
                <w:b/>
                <w:bCs w:val="0"/>
                <w:color w:val="auto"/>
              </w:rPr>
              <w:t xml:space="preserve">Borough Business are </w:t>
            </w:r>
            <w:r w:rsidR="006E6E6E" w:rsidRPr="00231739">
              <w:rPr>
                <w:b/>
                <w:bCs w:val="0"/>
                <w:color w:val="auto"/>
              </w:rPr>
              <w:t>O</w:t>
            </w:r>
            <w:r w:rsidRPr="00231739">
              <w:rPr>
                <w:b/>
                <w:bCs w:val="0"/>
                <w:color w:val="auto"/>
              </w:rPr>
              <w:t>pen</w:t>
            </w:r>
            <w:r w:rsidR="006E6E6E" w:rsidRPr="00231739">
              <w:rPr>
                <w:b/>
                <w:bCs w:val="0"/>
                <w:color w:val="auto"/>
              </w:rPr>
              <w:t>!</w:t>
            </w:r>
          </w:p>
          <w:p w14:paraId="5A4FEA85" w14:textId="274A2EC9" w:rsidR="00D30F35" w:rsidRPr="0090237B" w:rsidRDefault="00D30F35" w:rsidP="00D00320">
            <w:pPr>
              <w:pStyle w:val="BlockHeading"/>
              <w:ind w:left="360"/>
              <w:rPr>
                <w:color w:val="272D2D" w:themeColor="text1"/>
              </w:rPr>
            </w:pPr>
            <w:r>
              <w:rPr>
                <w:color w:val="272D2D" w:themeColor="text1"/>
              </w:rPr>
              <w:t>The businesses</w:t>
            </w:r>
            <w:r w:rsidR="00012307">
              <w:rPr>
                <w:color w:val="272D2D" w:themeColor="text1"/>
              </w:rPr>
              <w:t xml:space="preserve"> and restaurants</w:t>
            </w:r>
            <w:r>
              <w:rPr>
                <w:color w:val="272D2D" w:themeColor="text1"/>
              </w:rPr>
              <w:t xml:space="preserve"> in Blawnox </w:t>
            </w:r>
            <w:r w:rsidR="00012307">
              <w:rPr>
                <w:color w:val="272D2D" w:themeColor="text1"/>
              </w:rPr>
              <w:t>are</w:t>
            </w:r>
            <w:r w:rsidR="006E6E6E">
              <w:rPr>
                <w:color w:val="272D2D" w:themeColor="text1"/>
              </w:rPr>
              <w:t xml:space="preserve"> open and continuing to follow the CDC guidelines as they change</w:t>
            </w:r>
            <w:r>
              <w:rPr>
                <w:color w:val="272D2D" w:themeColor="text1"/>
              </w:rPr>
              <w:t>.</w:t>
            </w:r>
            <w:r w:rsidR="006E6E6E">
              <w:rPr>
                <w:color w:val="272D2D" w:themeColor="text1"/>
              </w:rPr>
              <w:t xml:space="preserve"> </w:t>
            </w:r>
            <w:r>
              <w:rPr>
                <w:color w:val="272D2D" w:themeColor="text1"/>
              </w:rPr>
              <w:t xml:space="preserve"> Please support your local businesses!</w:t>
            </w:r>
          </w:p>
          <w:p w14:paraId="489F262A" w14:textId="177B7254" w:rsidR="00E42857" w:rsidRDefault="00E42857" w:rsidP="00E42857">
            <w:pPr>
              <w:pStyle w:val="BlockHeading"/>
              <w:rPr>
                <w:b/>
                <w:bCs w:val="0"/>
                <w:color w:val="272D2D" w:themeColor="text1"/>
                <w:sz w:val="28"/>
                <w:szCs w:val="28"/>
              </w:rPr>
            </w:pPr>
          </w:p>
          <w:p w14:paraId="64B221FF" w14:textId="69EC8442" w:rsidR="00E42857" w:rsidRPr="009A3430" w:rsidRDefault="00E42857" w:rsidP="00E42857">
            <w:pPr>
              <w:pStyle w:val="BlockHeading"/>
              <w:rPr>
                <w:color w:val="272D2D" w:themeColor="text1"/>
                <w:sz w:val="28"/>
                <w:szCs w:val="28"/>
              </w:rPr>
            </w:pPr>
          </w:p>
        </w:tc>
        <w:tc>
          <w:tcPr>
            <w:tcW w:w="7829" w:type="dxa"/>
            <w:tcMar>
              <w:left w:w="677" w:type="dxa"/>
            </w:tcMar>
          </w:tcPr>
          <w:p w14:paraId="202ABC9F" w14:textId="3C1911E0" w:rsidR="00E23DD9" w:rsidRPr="00E80746" w:rsidRDefault="001D0717" w:rsidP="001E1E6D">
            <w:pPr>
              <w:pStyle w:val="Answer"/>
              <w:jc w:val="right"/>
              <w:rPr>
                <w:rFonts w:asciiTheme="majorHAnsi" w:hAnsiTheme="majorHAnsi"/>
                <w:i/>
                <w:iCs/>
                <w:sz w:val="28"/>
                <w:szCs w:val="28"/>
              </w:rPr>
            </w:pPr>
            <w:r w:rsidRPr="00ED0D24">
              <w:rPr>
                <w:noProof/>
              </w:rPr>
              <mc:AlternateContent>
                <mc:Choice Requires="wps">
                  <w:drawing>
                    <wp:anchor distT="0" distB="0" distL="114300" distR="114300" simplePos="0" relativeHeight="251780096" behindDoc="0" locked="0" layoutInCell="1" allowOverlap="1" wp14:anchorId="571A15B2" wp14:editId="16990783">
                      <wp:simplePos x="0" y="0"/>
                      <wp:positionH relativeFrom="column">
                        <wp:posOffset>-433705</wp:posOffset>
                      </wp:positionH>
                      <wp:positionV relativeFrom="paragraph">
                        <wp:posOffset>36195</wp:posOffset>
                      </wp:positionV>
                      <wp:extent cx="4981575" cy="5753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81575" cy="5753100"/>
                              </a:xfrm>
                              <a:prstGeom prst="rect">
                                <a:avLst/>
                              </a:prstGeom>
                              <a:noFill/>
                              <a:ln w="6350">
                                <a:noFill/>
                              </a:ln>
                            </wps:spPr>
                            <wps:txbx>
                              <w:txbxContent>
                                <w:p w14:paraId="582854A1" w14:textId="0E179BD5" w:rsidR="0090237B" w:rsidRPr="00232D47" w:rsidRDefault="0090237B" w:rsidP="0090237B">
                                  <w:pPr>
                                    <w:pStyle w:val="Heading2"/>
                                    <w:spacing w:before="0"/>
                                    <w:rPr>
                                      <w:b/>
                                      <w:bCs w:val="0"/>
                                      <w:color w:val="E79A1C" w:themeColor="accent2" w:themeShade="BF"/>
                                      <w:sz w:val="36"/>
                                      <w:szCs w:val="36"/>
                                    </w:rPr>
                                  </w:pPr>
                                  <w:r w:rsidRPr="00232D47">
                                    <w:rPr>
                                      <w:b/>
                                      <w:bCs w:val="0"/>
                                      <w:color w:val="E79A1C" w:themeColor="accent2" w:themeShade="BF"/>
                                      <w:sz w:val="36"/>
                                      <w:szCs w:val="36"/>
                                    </w:rPr>
                                    <w:t>Memorial Day 2021</w:t>
                                  </w:r>
                                </w:p>
                                <w:p w14:paraId="2A0A51D4" w14:textId="36D1A97B" w:rsidR="00232D47" w:rsidRPr="006576F7" w:rsidRDefault="001D0717" w:rsidP="0090237B">
                                  <w:pPr>
                                    <w:pStyle w:val="Answer"/>
                                    <w:rPr>
                                      <w:rFonts w:asciiTheme="majorHAnsi" w:hAnsiTheme="majorHAnsi"/>
                                      <w:sz w:val="32"/>
                                      <w:szCs w:val="32"/>
                                    </w:rPr>
                                  </w:pPr>
                                  <w:r>
                                    <w:rPr>
                                      <w:rFonts w:asciiTheme="majorHAnsi" w:hAnsiTheme="majorHAnsi"/>
                                      <w:sz w:val="32"/>
                                      <w:szCs w:val="32"/>
                                    </w:rPr>
                                    <w:t>After a year filled with canceled</w:t>
                                  </w:r>
                                  <w:r w:rsidR="00232D47">
                                    <w:rPr>
                                      <w:rFonts w:asciiTheme="majorHAnsi" w:hAnsiTheme="majorHAnsi"/>
                                      <w:sz w:val="32"/>
                                      <w:szCs w:val="32"/>
                                    </w:rPr>
                                    <w:t xml:space="preserve"> events, Blawnox Borough is happy to announce that we will hold the annual Memorial Day Parade this year on Monday May 31, 2021 at 10:00 am. This year, the parade will begin at the Sunoco gas station at 10:00 am and continue through town on Freeport Road to </w:t>
                                  </w:r>
                                  <w:r w:rsidR="009B32AB">
                                    <w:rPr>
                                      <w:rFonts w:asciiTheme="majorHAnsi" w:hAnsiTheme="majorHAnsi"/>
                                      <w:sz w:val="32"/>
                                      <w:szCs w:val="32"/>
                                    </w:rPr>
                                    <w:t>Center Avenue</w:t>
                                  </w:r>
                                  <w:r w:rsidR="00232D47">
                                    <w:rPr>
                                      <w:rFonts w:asciiTheme="majorHAnsi" w:hAnsiTheme="majorHAnsi"/>
                                      <w:sz w:val="32"/>
                                      <w:szCs w:val="32"/>
                                    </w:rPr>
                                    <w:t xml:space="preserve">. We will not hold any special services at the monument, </w:t>
                                  </w:r>
                                  <w:proofErr w:type="gramStart"/>
                                  <w:r w:rsidR="00232D47">
                                    <w:rPr>
                                      <w:rFonts w:asciiTheme="majorHAnsi" w:hAnsiTheme="majorHAnsi"/>
                                      <w:sz w:val="32"/>
                                      <w:szCs w:val="32"/>
                                    </w:rPr>
                                    <w:t>in order to</w:t>
                                  </w:r>
                                  <w:proofErr w:type="gramEnd"/>
                                  <w:r w:rsidR="00232D47">
                                    <w:rPr>
                                      <w:rFonts w:asciiTheme="majorHAnsi" w:hAnsiTheme="majorHAnsi"/>
                                      <w:sz w:val="32"/>
                                      <w:szCs w:val="32"/>
                                    </w:rPr>
                                    <w:t xml:space="preserve"> prevent a large group gathering, but we will honor our veterans with the playing of taps and a military gun salute during the parade. We hope to see our residents lining Freeport Road during the parade. </w:t>
                                  </w:r>
                                  <w:r w:rsidR="007236D5">
                                    <w:rPr>
                                      <w:rFonts w:asciiTheme="majorHAnsi" w:hAnsiTheme="majorHAnsi"/>
                                      <w:sz w:val="32"/>
                                      <w:szCs w:val="32"/>
                                    </w:rPr>
                                    <w:t xml:space="preserve">If anyone </w:t>
                                  </w:r>
                                  <w:r w:rsidR="00231739">
                                    <w:rPr>
                                      <w:rFonts w:asciiTheme="majorHAnsi" w:hAnsiTheme="majorHAnsi"/>
                                      <w:sz w:val="32"/>
                                      <w:szCs w:val="32"/>
                                    </w:rPr>
                                    <w:t xml:space="preserve">would like to decorate their bike and ride in the parade, please meet at the Sunoco station by 9:45 am. </w:t>
                                  </w:r>
                                  <w:r w:rsidR="00232D47">
                                    <w:rPr>
                                      <w:rFonts w:asciiTheme="majorHAnsi" w:hAnsiTheme="majorHAnsi"/>
                                      <w:sz w:val="32"/>
                                      <w:szCs w:val="32"/>
                                    </w:rPr>
                                    <w:t xml:space="preserve">We know you may miss some of your favorite parts of the parade this year, but we hope to be back to our time-honored traditions again next year. In the meantime, please take some time to display your flag and decorate you house or yard in honor of our military men and women, whether they are active duty or veterans.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15B2" id="Text Box 11" o:spid="_x0000_s1030" type="#_x0000_t202" style="position:absolute;left:0;text-align:left;margin-left:-34.15pt;margin-top:2.85pt;width:392.25pt;height:4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" filled="f" stroked="f" strokeweight=".5pt">
                      <v:textbox>
                        <w:txbxContent>
                          <w:p w14:paraId="582854A1" w14:textId="0E179BD5" w:rsidR="0090237B" w:rsidRPr="00232D47" w:rsidRDefault="0090237B" w:rsidP="0090237B">
                            <w:pPr>
                              <w:pStyle w:val="Heading2"/>
                              <w:spacing w:before="0"/>
                              <w:rPr>
                                <w:b/>
                                <w:bCs w:val="0"/>
                                <w:color w:val="E79A1C" w:themeColor="accent2" w:themeShade="BF"/>
                                <w:sz w:val="36"/>
                                <w:szCs w:val="36"/>
                              </w:rPr>
                            </w:pPr>
                            <w:r w:rsidRPr="00232D47">
                              <w:rPr>
                                <w:b/>
                                <w:bCs w:val="0"/>
                                <w:color w:val="E79A1C" w:themeColor="accent2" w:themeShade="BF"/>
                                <w:sz w:val="36"/>
                                <w:szCs w:val="36"/>
                              </w:rPr>
                              <w:t>Memorial Day 2021</w:t>
                            </w:r>
                          </w:p>
                          <w:p w14:paraId="2A0A51D4" w14:textId="36D1A97B" w:rsidR="00232D47" w:rsidRPr="006576F7" w:rsidRDefault="001D0717" w:rsidP="0090237B">
                            <w:pPr>
                              <w:pStyle w:val="Answer"/>
                              <w:rPr>
                                <w:rFonts w:asciiTheme="majorHAnsi" w:hAnsiTheme="majorHAnsi"/>
                                <w:sz w:val="32"/>
                                <w:szCs w:val="32"/>
                              </w:rPr>
                            </w:pPr>
                            <w:r>
                              <w:rPr>
                                <w:rFonts w:asciiTheme="majorHAnsi" w:hAnsiTheme="majorHAnsi"/>
                                <w:sz w:val="32"/>
                                <w:szCs w:val="32"/>
                              </w:rPr>
                              <w:t>After a year filled with canceled</w:t>
                            </w:r>
                            <w:r w:rsidR="00232D47">
                              <w:rPr>
                                <w:rFonts w:asciiTheme="majorHAnsi" w:hAnsiTheme="majorHAnsi"/>
                                <w:sz w:val="32"/>
                                <w:szCs w:val="32"/>
                              </w:rPr>
                              <w:t xml:space="preserve"> events, Blawnox Borough is happy to announce that we will hold the annual Memorial Day Parade this year on Monday May 31, 2021 at 10:00 am. This year, the parade will begin at the Sunoco gas station at 10:00 am and continue through town on Freeport Road to </w:t>
                            </w:r>
                            <w:r w:rsidR="009B32AB">
                              <w:rPr>
                                <w:rFonts w:asciiTheme="majorHAnsi" w:hAnsiTheme="majorHAnsi"/>
                                <w:sz w:val="32"/>
                                <w:szCs w:val="32"/>
                              </w:rPr>
                              <w:t>Center Avenue</w:t>
                            </w:r>
                            <w:r w:rsidR="00232D47">
                              <w:rPr>
                                <w:rFonts w:asciiTheme="majorHAnsi" w:hAnsiTheme="majorHAnsi"/>
                                <w:sz w:val="32"/>
                                <w:szCs w:val="32"/>
                              </w:rPr>
                              <w:t xml:space="preserve">. We will not hold any special services at the monument, </w:t>
                            </w:r>
                            <w:proofErr w:type="gramStart"/>
                            <w:r w:rsidR="00232D47">
                              <w:rPr>
                                <w:rFonts w:asciiTheme="majorHAnsi" w:hAnsiTheme="majorHAnsi"/>
                                <w:sz w:val="32"/>
                                <w:szCs w:val="32"/>
                              </w:rPr>
                              <w:t>in order to</w:t>
                            </w:r>
                            <w:proofErr w:type="gramEnd"/>
                            <w:r w:rsidR="00232D47">
                              <w:rPr>
                                <w:rFonts w:asciiTheme="majorHAnsi" w:hAnsiTheme="majorHAnsi"/>
                                <w:sz w:val="32"/>
                                <w:szCs w:val="32"/>
                              </w:rPr>
                              <w:t xml:space="preserve"> prevent a large group gathering, but we will honor our veterans with the playing of taps and a military gun salute during the parade. We hope to see our residents lining Freeport Road during the parade. </w:t>
                            </w:r>
                            <w:r w:rsidR="007236D5">
                              <w:rPr>
                                <w:rFonts w:asciiTheme="majorHAnsi" w:hAnsiTheme="majorHAnsi"/>
                                <w:sz w:val="32"/>
                                <w:szCs w:val="32"/>
                              </w:rPr>
                              <w:t xml:space="preserve">If anyone </w:t>
                            </w:r>
                            <w:r w:rsidR="00231739">
                              <w:rPr>
                                <w:rFonts w:asciiTheme="majorHAnsi" w:hAnsiTheme="majorHAnsi"/>
                                <w:sz w:val="32"/>
                                <w:szCs w:val="32"/>
                              </w:rPr>
                              <w:t xml:space="preserve">would like to decorate their bike and ride in the parade, please meet at the Sunoco station by 9:45 am. </w:t>
                            </w:r>
                            <w:r w:rsidR="00232D47">
                              <w:rPr>
                                <w:rFonts w:asciiTheme="majorHAnsi" w:hAnsiTheme="majorHAnsi"/>
                                <w:sz w:val="32"/>
                                <w:szCs w:val="32"/>
                              </w:rPr>
                              <w:t xml:space="preserve">We know you may miss some of your favorite parts of the parade this year, but we hope to be back to our time-honored traditions again next year. In the meantime, please take some time to display your flag and decorate you house or yard in honor of our military men and women, whether they are active duty or veterans. </w:t>
                            </w:r>
                          </w:p>
                        </w:txbxContent>
                      </v:textbox>
                    </v:shape>
                  </w:pict>
                </mc:Fallback>
              </mc:AlternateContent>
            </w:r>
          </w:p>
          <w:p w14:paraId="4B5D199D" w14:textId="79A55885"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75CF26B3" w:rsidR="00523799" w:rsidRPr="00E80746" w:rsidRDefault="00523799" w:rsidP="00523799">
            <w:pPr>
              <w:ind w:left="-495"/>
              <w:rPr>
                <w:rFonts w:asciiTheme="majorHAnsi" w:hAnsiTheme="majorHAnsi"/>
                <w:b w:val="0"/>
                <w:i/>
                <w:iCs/>
                <w:sz w:val="32"/>
                <w:szCs w:val="32"/>
              </w:rPr>
            </w:pPr>
          </w:p>
          <w:p w14:paraId="3625F0E7" w14:textId="78496961" w:rsidR="00523799" w:rsidRPr="00E80746" w:rsidRDefault="00523799" w:rsidP="00523799">
            <w:pPr>
              <w:ind w:left="-495"/>
              <w:rPr>
                <w:rFonts w:asciiTheme="majorHAnsi" w:hAnsiTheme="majorHAnsi"/>
                <w:b w:val="0"/>
                <w:i/>
                <w:iCs/>
                <w:sz w:val="32"/>
                <w:szCs w:val="32"/>
              </w:rPr>
            </w:pPr>
          </w:p>
          <w:p w14:paraId="1917BCAC" w14:textId="514B7B15" w:rsidR="00523799" w:rsidRPr="00E80746" w:rsidRDefault="00523799" w:rsidP="00523799">
            <w:pPr>
              <w:ind w:left="-495"/>
              <w:rPr>
                <w:rFonts w:asciiTheme="majorHAnsi" w:hAnsiTheme="majorHAnsi"/>
                <w:b w:val="0"/>
                <w:i/>
                <w:iCs/>
                <w:sz w:val="32"/>
                <w:szCs w:val="32"/>
              </w:rPr>
            </w:pPr>
          </w:p>
          <w:p w14:paraId="302ACB04" w14:textId="276A2FA6" w:rsidR="00523799" w:rsidRPr="00E80746" w:rsidRDefault="00523799" w:rsidP="00523799">
            <w:pPr>
              <w:ind w:left="-495"/>
              <w:rPr>
                <w:rFonts w:asciiTheme="majorHAnsi" w:hAnsiTheme="majorHAnsi"/>
                <w:b w:val="0"/>
                <w:i/>
                <w:iCs/>
                <w:sz w:val="32"/>
                <w:szCs w:val="32"/>
              </w:rPr>
            </w:pPr>
          </w:p>
          <w:p w14:paraId="4C34BC8A" w14:textId="35A0F76F" w:rsidR="00523799" w:rsidRPr="00E80746" w:rsidRDefault="00523799" w:rsidP="00523799">
            <w:pPr>
              <w:ind w:left="-495"/>
              <w:rPr>
                <w:rFonts w:asciiTheme="majorHAnsi" w:hAnsiTheme="majorHAnsi"/>
                <w:b w:val="0"/>
                <w:i/>
                <w:iCs/>
                <w:sz w:val="32"/>
                <w:szCs w:val="32"/>
              </w:rPr>
            </w:pPr>
          </w:p>
          <w:p w14:paraId="789DC920" w14:textId="41040A6B" w:rsidR="00523799" w:rsidRPr="00E80746" w:rsidRDefault="00523799" w:rsidP="00523799">
            <w:pPr>
              <w:ind w:left="-495"/>
              <w:rPr>
                <w:rFonts w:asciiTheme="majorHAnsi" w:hAnsiTheme="majorHAnsi"/>
                <w:bCs w:val="0"/>
                <w:i/>
                <w:iCs/>
                <w:sz w:val="32"/>
                <w:szCs w:val="32"/>
              </w:rPr>
            </w:pPr>
          </w:p>
          <w:p w14:paraId="6B722CC0" w14:textId="441C6956" w:rsidR="00953CBD" w:rsidRPr="00E80746" w:rsidRDefault="00953CBD" w:rsidP="00523799">
            <w:pPr>
              <w:ind w:left="-495"/>
              <w:rPr>
                <w:rFonts w:asciiTheme="majorHAnsi" w:hAnsiTheme="majorHAnsi"/>
                <w:bCs w:val="0"/>
                <w:i/>
                <w:iCs/>
                <w:sz w:val="32"/>
                <w:szCs w:val="32"/>
              </w:rPr>
            </w:pPr>
          </w:p>
          <w:p w14:paraId="56DB4304" w14:textId="2BD55398" w:rsidR="00953CBD" w:rsidRPr="00E80746" w:rsidRDefault="00953CBD" w:rsidP="00523799">
            <w:pPr>
              <w:ind w:left="-495"/>
              <w:rPr>
                <w:rFonts w:asciiTheme="majorHAnsi" w:hAnsiTheme="majorHAnsi"/>
                <w:bCs w:val="0"/>
                <w:i/>
                <w:iCs/>
                <w:sz w:val="32"/>
                <w:szCs w:val="32"/>
              </w:rPr>
            </w:pPr>
          </w:p>
          <w:p w14:paraId="7E944670" w14:textId="398BAA9E" w:rsidR="00953CBD" w:rsidRPr="00E80746" w:rsidRDefault="00953CBD" w:rsidP="00523799">
            <w:pPr>
              <w:ind w:left="-495"/>
              <w:rPr>
                <w:rFonts w:asciiTheme="majorHAnsi" w:hAnsiTheme="majorHAnsi"/>
                <w:bCs w:val="0"/>
                <w:i/>
                <w:iCs/>
                <w:sz w:val="32"/>
                <w:szCs w:val="32"/>
              </w:rPr>
            </w:pPr>
          </w:p>
          <w:p w14:paraId="767027A3" w14:textId="6D4A5EBF"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1A543571" w:rsidR="00953CBD" w:rsidRPr="00E80746" w:rsidRDefault="00953CBD" w:rsidP="00523799">
            <w:pPr>
              <w:ind w:left="-495"/>
              <w:rPr>
                <w:rFonts w:asciiTheme="majorHAnsi" w:hAnsiTheme="majorHAnsi"/>
                <w:bCs w:val="0"/>
                <w:i/>
                <w:iCs/>
                <w:sz w:val="32"/>
                <w:szCs w:val="32"/>
              </w:rPr>
            </w:pPr>
          </w:p>
          <w:p w14:paraId="765023D9" w14:textId="109B072A" w:rsidR="00953CBD" w:rsidRPr="00E80746" w:rsidRDefault="00953CBD" w:rsidP="00523799">
            <w:pPr>
              <w:ind w:left="-495"/>
              <w:rPr>
                <w:rFonts w:asciiTheme="majorHAnsi" w:hAnsiTheme="majorHAnsi"/>
                <w:bCs w:val="0"/>
                <w:i/>
                <w:iCs/>
                <w:sz w:val="32"/>
                <w:szCs w:val="32"/>
              </w:rPr>
            </w:pPr>
          </w:p>
          <w:p w14:paraId="641B84DA" w14:textId="11FF145B" w:rsidR="00953CBD" w:rsidRPr="00E80746" w:rsidRDefault="00953CBD" w:rsidP="00523799">
            <w:pPr>
              <w:ind w:left="-495"/>
              <w:rPr>
                <w:rFonts w:asciiTheme="majorHAnsi" w:hAnsiTheme="majorHAnsi"/>
                <w:bCs w:val="0"/>
                <w:i/>
                <w:iCs/>
                <w:sz w:val="32"/>
                <w:szCs w:val="32"/>
              </w:rPr>
            </w:pPr>
          </w:p>
          <w:p w14:paraId="231C17AB" w14:textId="0F4E897B" w:rsidR="00953CBD" w:rsidRPr="00E80746" w:rsidRDefault="00953CBD" w:rsidP="00523799">
            <w:pPr>
              <w:ind w:left="-495"/>
              <w:rPr>
                <w:rFonts w:asciiTheme="majorHAnsi" w:hAnsiTheme="majorHAnsi"/>
                <w:bCs w:val="0"/>
                <w:i/>
                <w:iCs/>
                <w:sz w:val="32"/>
                <w:szCs w:val="32"/>
              </w:rPr>
            </w:pPr>
          </w:p>
          <w:p w14:paraId="2011ADC1" w14:textId="7A9D63C8" w:rsidR="00953CBD" w:rsidRPr="00E80746" w:rsidRDefault="00953CBD" w:rsidP="00523799">
            <w:pPr>
              <w:ind w:left="-495"/>
              <w:rPr>
                <w:rFonts w:asciiTheme="majorHAnsi" w:hAnsiTheme="majorHAnsi"/>
                <w:bCs w:val="0"/>
                <w:i/>
                <w:iCs/>
                <w:sz w:val="32"/>
                <w:szCs w:val="32"/>
              </w:rPr>
            </w:pPr>
          </w:p>
          <w:p w14:paraId="4ADFDB02" w14:textId="35C5403B" w:rsidR="00FA23DB" w:rsidRPr="00E80746" w:rsidRDefault="00FA23DB" w:rsidP="00FA23DB">
            <w:pPr>
              <w:rPr>
                <w:rFonts w:asciiTheme="majorHAnsi" w:hAnsiTheme="majorHAnsi"/>
                <w:b w:val="0"/>
                <w:i/>
                <w:iCs/>
                <w:sz w:val="32"/>
                <w:szCs w:val="32"/>
              </w:rPr>
            </w:pPr>
          </w:p>
          <w:p w14:paraId="138035DA" w14:textId="33CB97CD" w:rsidR="0093045C" w:rsidRPr="00E80746" w:rsidRDefault="0093045C" w:rsidP="0093045C">
            <w:pPr>
              <w:ind w:left="-495" w:firstLine="495"/>
              <w:rPr>
                <w:rFonts w:asciiTheme="majorHAnsi" w:hAnsiTheme="majorHAnsi"/>
                <w:b w:val="0"/>
                <w:i/>
                <w:iCs/>
                <w:sz w:val="32"/>
                <w:szCs w:val="32"/>
              </w:rPr>
            </w:pPr>
          </w:p>
          <w:p w14:paraId="71A05136" w14:textId="01023E66" w:rsidR="0093045C" w:rsidRPr="00E80746" w:rsidRDefault="0093045C" w:rsidP="00FA23DB">
            <w:pPr>
              <w:rPr>
                <w:rFonts w:asciiTheme="majorHAnsi" w:hAnsiTheme="majorHAnsi"/>
                <w:b w:val="0"/>
                <w:i/>
                <w:iCs/>
                <w:sz w:val="32"/>
                <w:szCs w:val="32"/>
              </w:rPr>
            </w:pPr>
          </w:p>
          <w:p w14:paraId="3621ABCB" w14:textId="194DEF0C" w:rsidR="0093045C" w:rsidRPr="00E80746" w:rsidRDefault="00D26D9F" w:rsidP="00FA23DB">
            <w:pPr>
              <w:rPr>
                <w:rFonts w:asciiTheme="majorHAnsi" w:hAnsiTheme="majorHAnsi"/>
                <w:bCs w:val="0"/>
                <w:i/>
                <w:iCs/>
                <w:sz w:val="32"/>
                <w:szCs w:val="32"/>
              </w:rPr>
            </w:pPr>
            <w:r w:rsidRPr="00ED0D24">
              <w:rPr>
                <w:noProof/>
              </w:rPr>
              <mc:AlternateContent>
                <mc:Choice Requires="wps">
                  <w:drawing>
                    <wp:anchor distT="0" distB="0" distL="114300" distR="114300" simplePos="0" relativeHeight="251773952" behindDoc="0" locked="0" layoutInCell="1" allowOverlap="1" wp14:anchorId="6C00F724" wp14:editId="752460CD">
                      <wp:simplePos x="0" y="0"/>
                      <wp:positionH relativeFrom="column">
                        <wp:posOffset>-433705</wp:posOffset>
                      </wp:positionH>
                      <wp:positionV relativeFrom="paragraph">
                        <wp:posOffset>200660</wp:posOffset>
                      </wp:positionV>
                      <wp:extent cx="4981575" cy="2581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81575" cy="2581275"/>
                              </a:xfrm>
                              <a:prstGeom prst="rect">
                                <a:avLst/>
                              </a:prstGeom>
                              <a:noFill/>
                              <a:ln w="6350">
                                <a:noFill/>
                              </a:ln>
                            </wps:spPr>
                            <wps:txbx>
                              <w:txbxContent>
                                <w:p w14:paraId="30960036" w14:textId="5F3781FD" w:rsidR="00F867D0" w:rsidRPr="00D26D9F" w:rsidRDefault="00232D47" w:rsidP="00F867D0">
                                  <w:pPr>
                                    <w:pStyle w:val="Heading2"/>
                                    <w:spacing w:before="0"/>
                                    <w:rPr>
                                      <w:b/>
                                      <w:bCs w:val="0"/>
                                      <w:sz w:val="36"/>
                                      <w:szCs w:val="36"/>
                                    </w:rPr>
                                  </w:pPr>
                                  <w:r w:rsidRPr="00D26D9F">
                                    <w:rPr>
                                      <w:b/>
                                      <w:bCs w:val="0"/>
                                      <w:sz w:val="36"/>
                                      <w:szCs w:val="36"/>
                                    </w:rPr>
                                    <w:t>Visible Address Numbers</w:t>
                                  </w:r>
                                </w:p>
                                <w:p w14:paraId="0592D284" w14:textId="669BA267" w:rsidR="00F867D0" w:rsidRPr="006576F7" w:rsidRDefault="00232D47" w:rsidP="00F867D0">
                                  <w:pPr>
                                    <w:pStyle w:val="Answer"/>
                                    <w:rPr>
                                      <w:rFonts w:asciiTheme="majorHAnsi" w:hAnsiTheme="majorHAnsi"/>
                                      <w:sz w:val="32"/>
                                      <w:szCs w:val="32"/>
                                    </w:rPr>
                                  </w:pPr>
                                  <w:r>
                                    <w:rPr>
                                      <w:rFonts w:asciiTheme="majorHAnsi" w:hAnsiTheme="majorHAnsi"/>
                                      <w:sz w:val="32"/>
                                      <w:szCs w:val="32"/>
                                    </w:rPr>
                                    <w:t xml:space="preserve">The Borough of Blawnox would like to remind all homeowners of the importance of having visible address numbers </w:t>
                                  </w:r>
                                  <w:r w:rsidR="009B32AB">
                                    <w:rPr>
                                      <w:rFonts w:asciiTheme="majorHAnsi" w:hAnsiTheme="majorHAnsi"/>
                                      <w:sz w:val="32"/>
                                      <w:szCs w:val="32"/>
                                    </w:rPr>
                                    <w:t xml:space="preserve">on your houses. Having a visible street address is a requirement of the International Property Maintenance Code which the Borough adopted in 2017. In addition, it is essential for first responders in case of an emergency. We would like to encourage homeowners to make sure you have visible address numbers and if not to fix the issue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F724" id="Text Box 8" o:spid="_x0000_s1031" type="#_x0000_t202" style="position:absolute;margin-left:-34.15pt;margin-top:15.8pt;width:392.25pt;height:20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" filled="f" stroked="f" strokeweight=".5pt">
                      <v:textbox>
                        <w:txbxContent>
                          <w:p w14:paraId="30960036" w14:textId="5F3781FD" w:rsidR="00F867D0" w:rsidRPr="00D26D9F" w:rsidRDefault="00232D47" w:rsidP="00F867D0">
                            <w:pPr>
                              <w:pStyle w:val="Heading2"/>
                              <w:spacing w:before="0"/>
                              <w:rPr>
                                <w:b/>
                                <w:bCs w:val="0"/>
                                <w:sz w:val="36"/>
                                <w:szCs w:val="36"/>
                              </w:rPr>
                            </w:pPr>
                            <w:r w:rsidRPr="00D26D9F">
                              <w:rPr>
                                <w:b/>
                                <w:bCs w:val="0"/>
                                <w:sz w:val="36"/>
                                <w:szCs w:val="36"/>
                              </w:rPr>
                              <w:t>Visible Address Numbers</w:t>
                            </w:r>
                          </w:p>
                          <w:p w14:paraId="0592D284" w14:textId="669BA267" w:rsidR="00F867D0" w:rsidRPr="006576F7" w:rsidRDefault="00232D47" w:rsidP="00F867D0">
                            <w:pPr>
                              <w:pStyle w:val="Answer"/>
                              <w:rPr>
                                <w:rFonts w:asciiTheme="majorHAnsi" w:hAnsiTheme="majorHAnsi"/>
                                <w:sz w:val="32"/>
                                <w:szCs w:val="32"/>
                              </w:rPr>
                            </w:pPr>
                            <w:r>
                              <w:rPr>
                                <w:rFonts w:asciiTheme="majorHAnsi" w:hAnsiTheme="majorHAnsi"/>
                                <w:sz w:val="32"/>
                                <w:szCs w:val="32"/>
                              </w:rPr>
                              <w:t xml:space="preserve">The Borough of Blawnox would like to remind all homeowners of the importance of having visible address numbers </w:t>
                            </w:r>
                            <w:r w:rsidR="009B32AB">
                              <w:rPr>
                                <w:rFonts w:asciiTheme="majorHAnsi" w:hAnsiTheme="majorHAnsi"/>
                                <w:sz w:val="32"/>
                                <w:szCs w:val="32"/>
                              </w:rPr>
                              <w:t xml:space="preserve">on your houses. Having a visible street address is a requirement of the International Property Maintenance Code which the Borough adopted in 2017. In addition, it is essential for first responders in case of an emergency. We would like to encourage homeowners to make sure you have visible address numbers and if not to fix the issue as soon as possible.  </w:t>
                            </w:r>
                          </w:p>
                        </w:txbxContent>
                      </v:textbox>
                    </v:shape>
                  </w:pict>
                </mc:Fallback>
              </mc:AlternateContent>
            </w:r>
          </w:p>
          <w:p w14:paraId="568F06E1" w14:textId="5057F545" w:rsidR="00FA23DB" w:rsidRPr="00E80746" w:rsidRDefault="00FA23DB" w:rsidP="00523799">
            <w:pPr>
              <w:ind w:left="-495"/>
              <w:rPr>
                <w:rFonts w:asciiTheme="majorHAnsi" w:hAnsiTheme="majorHAnsi"/>
                <w:b w:val="0"/>
                <w:i/>
                <w:iCs/>
                <w:sz w:val="32"/>
                <w:szCs w:val="32"/>
              </w:rPr>
            </w:pPr>
          </w:p>
          <w:p w14:paraId="05645E33" w14:textId="59692F0F" w:rsidR="00523799" w:rsidRPr="00E80746" w:rsidRDefault="007236D5" w:rsidP="00523799">
            <w:pPr>
              <w:ind w:left="-495"/>
              <w:rPr>
                <w:rFonts w:asciiTheme="majorHAnsi" w:hAnsiTheme="majorHAnsi"/>
                <w:i/>
                <w:iCs/>
                <w:sz w:val="32"/>
                <w:szCs w:val="32"/>
              </w:rPr>
            </w:pPr>
            <w:r w:rsidRPr="00ED0D24">
              <w:rPr>
                <w:noProof/>
              </w:rPr>
              <mc:AlternateContent>
                <mc:Choice Requires="wps">
                  <w:drawing>
                    <wp:anchor distT="0" distB="0" distL="114300" distR="114300" simplePos="0" relativeHeight="251769856" behindDoc="0" locked="0" layoutInCell="1" allowOverlap="1" wp14:anchorId="17C7A93C" wp14:editId="05CCC939">
                      <wp:simplePos x="0" y="0"/>
                      <wp:positionH relativeFrom="column">
                        <wp:posOffset>-433705</wp:posOffset>
                      </wp:positionH>
                      <wp:positionV relativeFrom="paragraph">
                        <wp:posOffset>2167890</wp:posOffset>
                      </wp:positionV>
                      <wp:extent cx="4981575" cy="1628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628775"/>
                              </a:xfrm>
                              <a:prstGeom prst="rect">
                                <a:avLst/>
                              </a:prstGeom>
                              <a:noFill/>
                              <a:ln w="6350">
                                <a:noFill/>
                              </a:ln>
                            </wps:spPr>
                            <wps:txbx>
                              <w:txbxContent>
                                <w:p w14:paraId="1278260A" w14:textId="77777777" w:rsidR="00F36D06" w:rsidRPr="00D26D9F" w:rsidRDefault="00F36D06" w:rsidP="00F36D06">
                                  <w:pPr>
                                    <w:pStyle w:val="Heading2"/>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26581A36" w14:textId="6ABA5D15" w:rsidR="00F36D06" w:rsidRPr="006576F7" w:rsidRDefault="00F36D06" w:rsidP="00F36D06">
                                  <w:pPr>
                                    <w:pStyle w:val="Answer"/>
                                    <w:rPr>
                                      <w:rFonts w:asciiTheme="majorHAnsi" w:hAnsiTheme="majorHAnsi"/>
                                      <w:sz w:val="32"/>
                                      <w:szCs w:val="32"/>
                                    </w:rPr>
                                  </w:pPr>
                                  <w:r>
                                    <w:rPr>
                                      <w:rFonts w:asciiTheme="majorHAnsi" w:hAnsiTheme="majorHAnsi"/>
                                      <w:sz w:val="32"/>
                                      <w:szCs w:val="32"/>
                                    </w:rPr>
                                    <w:t>The Blawnox Borough Offices will be closed May 31</w:t>
                                  </w:r>
                                  <w:r w:rsidRPr="006750C3">
                                    <w:rPr>
                                      <w:rFonts w:asciiTheme="majorHAnsi" w:hAnsiTheme="majorHAnsi"/>
                                      <w:sz w:val="32"/>
                                      <w:szCs w:val="32"/>
                                      <w:vertAlign w:val="superscript"/>
                                    </w:rPr>
                                    <w:t>st</w:t>
                                  </w:r>
                                  <w:r w:rsidR="00257926">
                                    <w:rPr>
                                      <w:rFonts w:asciiTheme="majorHAnsi" w:hAnsiTheme="majorHAnsi"/>
                                      <w:sz w:val="32"/>
                                      <w:szCs w:val="32"/>
                                    </w:rPr>
                                    <w:t xml:space="preserve"> </w:t>
                                  </w:r>
                                  <w:r>
                                    <w:rPr>
                                      <w:rFonts w:asciiTheme="majorHAnsi" w:hAnsiTheme="majorHAnsi"/>
                                      <w:sz w:val="32"/>
                                      <w:szCs w:val="32"/>
                                    </w:rPr>
                                    <w:t>Memorial Da</w:t>
                                  </w:r>
                                  <w:r w:rsidR="00257926">
                                    <w:rPr>
                                      <w:rFonts w:asciiTheme="majorHAnsi" w:hAnsiTheme="majorHAnsi"/>
                                      <w:sz w:val="32"/>
                                      <w:szCs w:val="32"/>
                                    </w:rPr>
                                    <w:t>y</w:t>
                                  </w:r>
                                  <w:r>
                                    <w:rPr>
                                      <w:rFonts w:asciiTheme="majorHAnsi" w:hAnsiTheme="majorHAnsi"/>
                                      <w:sz w:val="32"/>
                                      <w:szCs w:val="32"/>
                                    </w:rPr>
                                    <w:t xml:space="preserve">. Trash and Recycling will </w:t>
                                  </w:r>
                                  <w:r w:rsidR="00C83DBE">
                                    <w:rPr>
                                      <w:rFonts w:asciiTheme="majorHAnsi" w:hAnsiTheme="majorHAnsi"/>
                                      <w:sz w:val="32"/>
                                      <w:szCs w:val="32"/>
                                    </w:rPr>
                                    <w:t>be delayed</w:t>
                                  </w:r>
                                  <w:r>
                                    <w:rPr>
                                      <w:rFonts w:asciiTheme="majorHAnsi" w:hAnsiTheme="majorHAnsi"/>
                                      <w:sz w:val="32"/>
                                      <w:szCs w:val="32"/>
                                    </w:rPr>
                                    <w:t xml:space="preserve"> until Tuesday June 1</w:t>
                                  </w:r>
                                  <w:r w:rsidRPr="006750C3">
                                    <w:rPr>
                                      <w:rFonts w:asciiTheme="majorHAnsi" w:hAnsiTheme="majorHAnsi"/>
                                      <w:sz w:val="32"/>
                                      <w:szCs w:val="32"/>
                                      <w:vertAlign w:val="superscript"/>
                                    </w:rPr>
                                    <w:t>st</w:t>
                                  </w:r>
                                  <w:r>
                                    <w:rPr>
                                      <w:rFonts w:asciiTheme="majorHAnsi" w:hAnsiTheme="majorHAnsi"/>
                                      <w:sz w:val="32"/>
                                      <w:szCs w:val="32"/>
                                    </w:rPr>
                                    <w:t xml:space="preserve"> due to the holiday. </w:t>
                                  </w:r>
                                  <w:r w:rsidR="00257926">
                                    <w:rPr>
                                      <w:rFonts w:asciiTheme="majorHAnsi" w:hAnsiTheme="majorHAnsi"/>
                                      <w:sz w:val="32"/>
                                      <w:szCs w:val="32"/>
                                    </w:rPr>
                                    <w:t xml:space="preserve">The Borough Office will </w:t>
                                  </w:r>
                                  <w:r w:rsidR="00C83DBE">
                                    <w:rPr>
                                      <w:rFonts w:asciiTheme="majorHAnsi" w:hAnsiTheme="majorHAnsi"/>
                                      <w:sz w:val="32"/>
                                      <w:szCs w:val="32"/>
                                    </w:rPr>
                                    <w:t>also be closed on July 5</w:t>
                                  </w:r>
                                  <w:r w:rsidR="00C83DBE" w:rsidRPr="00C83DBE">
                                    <w:rPr>
                                      <w:rFonts w:asciiTheme="majorHAnsi" w:hAnsiTheme="majorHAnsi"/>
                                      <w:sz w:val="32"/>
                                      <w:szCs w:val="32"/>
                                      <w:vertAlign w:val="superscript"/>
                                    </w:rPr>
                                    <w:t>th,</w:t>
                                  </w:r>
                                  <w:r w:rsidR="00C83DBE">
                                    <w:rPr>
                                      <w:rFonts w:asciiTheme="majorHAnsi" w:hAnsiTheme="majorHAnsi"/>
                                      <w:sz w:val="32"/>
                                      <w:szCs w:val="32"/>
                                    </w:rPr>
                                    <w:t xml:space="preserve"> but trash will be collected normally.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A93C" id="Text Box 6" o:spid="_x0000_s1032" type="#_x0000_t202" style="position:absolute;left:0;text-align:left;margin-left:-34.15pt;margin-top:170.7pt;width:392.25pt;height:12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" filled="f" stroked="f" strokeweight=".5pt">
                      <v:textbox>
                        <w:txbxContent>
                          <w:p w14:paraId="1278260A" w14:textId="77777777" w:rsidR="00F36D06" w:rsidRPr="00D26D9F" w:rsidRDefault="00F36D06" w:rsidP="00F36D06">
                            <w:pPr>
                              <w:pStyle w:val="Heading2"/>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26581A36" w14:textId="6ABA5D15" w:rsidR="00F36D06" w:rsidRPr="006576F7" w:rsidRDefault="00F36D06" w:rsidP="00F36D06">
                            <w:pPr>
                              <w:pStyle w:val="Answer"/>
                              <w:rPr>
                                <w:rFonts w:asciiTheme="majorHAnsi" w:hAnsiTheme="majorHAnsi"/>
                                <w:sz w:val="32"/>
                                <w:szCs w:val="32"/>
                              </w:rPr>
                            </w:pPr>
                            <w:r>
                              <w:rPr>
                                <w:rFonts w:asciiTheme="majorHAnsi" w:hAnsiTheme="majorHAnsi"/>
                                <w:sz w:val="32"/>
                                <w:szCs w:val="32"/>
                              </w:rPr>
                              <w:t>The Blawnox Borough Offices will be closed May 31</w:t>
                            </w:r>
                            <w:r w:rsidRPr="006750C3">
                              <w:rPr>
                                <w:rFonts w:asciiTheme="majorHAnsi" w:hAnsiTheme="majorHAnsi"/>
                                <w:sz w:val="32"/>
                                <w:szCs w:val="32"/>
                                <w:vertAlign w:val="superscript"/>
                              </w:rPr>
                              <w:t>st</w:t>
                            </w:r>
                            <w:r w:rsidR="00257926">
                              <w:rPr>
                                <w:rFonts w:asciiTheme="majorHAnsi" w:hAnsiTheme="majorHAnsi"/>
                                <w:sz w:val="32"/>
                                <w:szCs w:val="32"/>
                              </w:rPr>
                              <w:t xml:space="preserve"> </w:t>
                            </w:r>
                            <w:r>
                              <w:rPr>
                                <w:rFonts w:asciiTheme="majorHAnsi" w:hAnsiTheme="majorHAnsi"/>
                                <w:sz w:val="32"/>
                                <w:szCs w:val="32"/>
                              </w:rPr>
                              <w:t>Memorial Da</w:t>
                            </w:r>
                            <w:r w:rsidR="00257926">
                              <w:rPr>
                                <w:rFonts w:asciiTheme="majorHAnsi" w:hAnsiTheme="majorHAnsi"/>
                                <w:sz w:val="32"/>
                                <w:szCs w:val="32"/>
                              </w:rPr>
                              <w:t>y</w:t>
                            </w:r>
                            <w:r>
                              <w:rPr>
                                <w:rFonts w:asciiTheme="majorHAnsi" w:hAnsiTheme="majorHAnsi"/>
                                <w:sz w:val="32"/>
                                <w:szCs w:val="32"/>
                              </w:rPr>
                              <w:t xml:space="preserve">. Trash and Recycling will </w:t>
                            </w:r>
                            <w:r w:rsidR="00C83DBE">
                              <w:rPr>
                                <w:rFonts w:asciiTheme="majorHAnsi" w:hAnsiTheme="majorHAnsi"/>
                                <w:sz w:val="32"/>
                                <w:szCs w:val="32"/>
                              </w:rPr>
                              <w:t>be delayed</w:t>
                            </w:r>
                            <w:r>
                              <w:rPr>
                                <w:rFonts w:asciiTheme="majorHAnsi" w:hAnsiTheme="majorHAnsi"/>
                                <w:sz w:val="32"/>
                                <w:szCs w:val="32"/>
                              </w:rPr>
                              <w:t xml:space="preserve"> until Tuesday June 1</w:t>
                            </w:r>
                            <w:r w:rsidRPr="006750C3">
                              <w:rPr>
                                <w:rFonts w:asciiTheme="majorHAnsi" w:hAnsiTheme="majorHAnsi"/>
                                <w:sz w:val="32"/>
                                <w:szCs w:val="32"/>
                                <w:vertAlign w:val="superscript"/>
                              </w:rPr>
                              <w:t>st</w:t>
                            </w:r>
                            <w:r>
                              <w:rPr>
                                <w:rFonts w:asciiTheme="majorHAnsi" w:hAnsiTheme="majorHAnsi"/>
                                <w:sz w:val="32"/>
                                <w:szCs w:val="32"/>
                              </w:rPr>
                              <w:t xml:space="preserve"> due to the holiday. </w:t>
                            </w:r>
                            <w:r w:rsidR="00257926">
                              <w:rPr>
                                <w:rFonts w:asciiTheme="majorHAnsi" w:hAnsiTheme="majorHAnsi"/>
                                <w:sz w:val="32"/>
                                <w:szCs w:val="32"/>
                              </w:rPr>
                              <w:t xml:space="preserve">The Borough Office will </w:t>
                            </w:r>
                            <w:r w:rsidR="00C83DBE">
                              <w:rPr>
                                <w:rFonts w:asciiTheme="majorHAnsi" w:hAnsiTheme="majorHAnsi"/>
                                <w:sz w:val="32"/>
                                <w:szCs w:val="32"/>
                              </w:rPr>
                              <w:t>also be closed on July 5</w:t>
                            </w:r>
                            <w:r w:rsidR="00C83DBE" w:rsidRPr="00C83DBE">
                              <w:rPr>
                                <w:rFonts w:asciiTheme="majorHAnsi" w:hAnsiTheme="majorHAnsi"/>
                                <w:sz w:val="32"/>
                                <w:szCs w:val="32"/>
                                <w:vertAlign w:val="superscript"/>
                              </w:rPr>
                              <w:t>th,</w:t>
                            </w:r>
                            <w:r w:rsidR="00C83DBE">
                              <w:rPr>
                                <w:rFonts w:asciiTheme="majorHAnsi" w:hAnsiTheme="majorHAnsi"/>
                                <w:sz w:val="32"/>
                                <w:szCs w:val="32"/>
                              </w:rPr>
                              <w:t xml:space="preserve"> but trash will be collected normally. </w:t>
                            </w:r>
                          </w:p>
                        </w:txbxContent>
                      </v:textbox>
                    </v:shape>
                  </w:pict>
                </mc:Fallback>
              </mc:AlternateContent>
            </w:r>
          </w:p>
        </w:tc>
      </w:tr>
    </w:tbl>
    <w:p w14:paraId="6BA0F5F5" w14:textId="6F99BA99" w:rsidR="009C1A7C" w:rsidRDefault="009C1A7C" w:rsidP="00E1260A"/>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D89391E" w:rsidR="0090614E" w:rsidRPr="00187F3D" w:rsidRDefault="00D26D9F" w:rsidP="00D81BAA">
                  <w:pPr>
                    <w:pStyle w:val="Subtitle"/>
                    <w:rPr>
                      <w:color w:val="272D2D" w:themeColor="text1"/>
                    </w:rPr>
                  </w:pPr>
                  <w:r>
                    <w:rPr>
                      <w:noProof/>
                    </w:rPr>
                    <w:lastRenderedPageBreak/>
                    <mc:AlternateContent>
                      <mc:Choice Requires="wps">
                        <w:drawing>
                          <wp:anchor distT="0" distB="0" distL="114300" distR="114300" simplePos="0" relativeHeight="251765760" behindDoc="0" locked="0" layoutInCell="1" allowOverlap="1" wp14:anchorId="1A4BFF17" wp14:editId="2B721014">
                            <wp:simplePos x="0" y="0"/>
                            <wp:positionH relativeFrom="column">
                              <wp:posOffset>2027555</wp:posOffset>
                            </wp:positionH>
                            <wp:positionV relativeFrom="paragraph">
                              <wp:posOffset>-285750</wp:posOffset>
                            </wp:positionV>
                            <wp:extent cx="5003165" cy="2343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03165" cy="2343150"/>
                                    </a:xfrm>
                                    <a:prstGeom prst="rect">
                                      <a:avLst/>
                                    </a:prstGeom>
                                    <a:noFill/>
                                    <a:ln w="6350">
                                      <a:noFill/>
                                    </a:ln>
                                  </wps:spPr>
                                  <wps:txbx>
                                    <w:txbxContent>
                                      <w:p w14:paraId="2F917BE7" w14:textId="09A5B8A9" w:rsidR="009B32AB" w:rsidRPr="00CD5BB9" w:rsidRDefault="009B32AB" w:rsidP="002F4A4D">
                                        <w:pPr>
                                          <w:pStyle w:val="Heading2"/>
                                          <w:spacing w:before="0"/>
                                          <w:rPr>
                                            <w:b/>
                                            <w:bCs w:val="0"/>
                                            <w:sz w:val="36"/>
                                            <w:szCs w:val="36"/>
                                          </w:rPr>
                                        </w:pPr>
                                        <w:r>
                                          <w:rPr>
                                            <w:b/>
                                            <w:bCs w:val="0"/>
                                            <w:sz w:val="36"/>
                                            <w:szCs w:val="36"/>
                                          </w:rPr>
                                          <w:t>Thank You Volunteers!</w:t>
                                        </w:r>
                                      </w:p>
                                      <w:p w14:paraId="2A3547F7" w14:textId="649BDF01" w:rsidR="00CC3856" w:rsidRPr="009B32AB" w:rsidRDefault="009B32AB" w:rsidP="006E429C">
                                        <w:pPr>
                                          <w:pStyle w:val="Heading3"/>
                                          <w:spacing w:before="0" w:line="240" w:lineRule="auto"/>
                                          <w:rPr>
                                            <w:color w:val="auto"/>
                                            <w:sz w:val="32"/>
                                            <w:szCs w:val="32"/>
                                          </w:rPr>
                                        </w:pPr>
                                        <w:r>
                                          <w:rPr>
                                            <w:color w:val="auto"/>
                                            <w:sz w:val="32"/>
                                            <w:szCs w:val="32"/>
                                          </w:rPr>
                                          <w:t xml:space="preserve">Thank you to </w:t>
                                        </w:r>
                                        <w:proofErr w:type="gramStart"/>
                                        <w:r>
                                          <w:rPr>
                                            <w:color w:val="auto"/>
                                            <w:sz w:val="32"/>
                                            <w:szCs w:val="32"/>
                                          </w:rPr>
                                          <w:t>all of</w:t>
                                        </w:r>
                                        <w:proofErr w:type="gramEnd"/>
                                        <w:r>
                                          <w:rPr>
                                            <w:color w:val="auto"/>
                                            <w:sz w:val="32"/>
                                            <w:szCs w:val="32"/>
                                          </w:rPr>
                                          <w:t xml:space="preserve"> the Volunteers who came out for our Earth Day </w:t>
                                        </w:r>
                                        <w:r w:rsidR="00D26D9F">
                                          <w:rPr>
                                            <w:color w:val="auto"/>
                                            <w:sz w:val="32"/>
                                            <w:szCs w:val="32"/>
                                          </w:rPr>
                                          <w:t xml:space="preserve">event Blawnox Cleans Up! We had over 100 volunteers who helped us collect almost 200 bags of trash and debris from the Blawnox Community Park and the surrounding areas. We collected a total of about 0.75 tons of trash. Please help us continue to keep Blawnox Clean by keeping your sidewalks and yards clear of debris.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FF17" id="Text Box 23" o:spid="_x0000_s1033" type="#_x0000_t202" style="position:absolute;margin-left:159.65pt;margin-top:-22.5pt;width:393.95pt;height:18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" filled="f" stroked="f" strokeweight=".5pt">
                            <v:textbox>
                              <w:txbxContent>
                                <w:p w14:paraId="2F917BE7" w14:textId="09A5B8A9" w:rsidR="009B32AB" w:rsidRPr="00CD5BB9" w:rsidRDefault="009B32AB" w:rsidP="002F4A4D">
                                  <w:pPr>
                                    <w:pStyle w:val="Heading2"/>
                                    <w:spacing w:before="0"/>
                                    <w:rPr>
                                      <w:b/>
                                      <w:bCs w:val="0"/>
                                      <w:sz w:val="36"/>
                                      <w:szCs w:val="36"/>
                                    </w:rPr>
                                  </w:pPr>
                                  <w:r>
                                    <w:rPr>
                                      <w:b/>
                                      <w:bCs w:val="0"/>
                                      <w:sz w:val="36"/>
                                      <w:szCs w:val="36"/>
                                    </w:rPr>
                                    <w:t>Thank You Volunteers!</w:t>
                                  </w:r>
                                </w:p>
                                <w:p w14:paraId="2A3547F7" w14:textId="649BDF01" w:rsidR="00CC3856" w:rsidRPr="009B32AB" w:rsidRDefault="009B32AB" w:rsidP="006E429C">
                                  <w:pPr>
                                    <w:pStyle w:val="Heading3"/>
                                    <w:spacing w:before="0" w:line="240" w:lineRule="auto"/>
                                    <w:rPr>
                                      <w:color w:val="auto"/>
                                      <w:sz w:val="32"/>
                                      <w:szCs w:val="32"/>
                                    </w:rPr>
                                  </w:pPr>
                                  <w:r>
                                    <w:rPr>
                                      <w:color w:val="auto"/>
                                      <w:sz w:val="32"/>
                                      <w:szCs w:val="32"/>
                                    </w:rPr>
                                    <w:t xml:space="preserve">Thank you to </w:t>
                                  </w:r>
                                  <w:proofErr w:type="gramStart"/>
                                  <w:r>
                                    <w:rPr>
                                      <w:color w:val="auto"/>
                                      <w:sz w:val="32"/>
                                      <w:szCs w:val="32"/>
                                    </w:rPr>
                                    <w:t>all of</w:t>
                                  </w:r>
                                  <w:proofErr w:type="gramEnd"/>
                                  <w:r>
                                    <w:rPr>
                                      <w:color w:val="auto"/>
                                      <w:sz w:val="32"/>
                                      <w:szCs w:val="32"/>
                                    </w:rPr>
                                    <w:t xml:space="preserve"> the Volunteers who came out for our Earth Day </w:t>
                                  </w:r>
                                  <w:r w:rsidR="00D26D9F">
                                    <w:rPr>
                                      <w:color w:val="auto"/>
                                      <w:sz w:val="32"/>
                                      <w:szCs w:val="32"/>
                                    </w:rPr>
                                    <w:t xml:space="preserve">event Blawnox Cleans Up! We had over 100 volunteers who helped us collect almost 200 bags of trash and debris from the Blawnox Community Park and the surrounding areas. We collected a total of about 0.75 tons of trash. Please help us continue to keep Blawnox Clean by keeping your sidewalks and yards clear of debris. </w:t>
                                  </w:r>
                                </w:p>
                              </w:txbxContent>
                            </v:textbox>
                          </v:shape>
                        </w:pict>
                      </mc:Fallback>
                    </mc:AlternateContent>
                  </w:r>
                  <w:r w:rsidR="0090614E" w:rsidRPr="00187F3D">
                    <w:rPr>
                      <w:color w:val="272D2D" w:themeColor="text1"/>
                    </w:rPr>
                    <w:t>Contact Us</w:t>
                  </w:r>
                  <w:r w:rsidR="0090614E"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25CFF727" w14:textId="77777777" w:rsidR="0090614E" w:rsidRPr="00231739" w:rsidRDefault="0090614E" w:rsidP="00D81BAA">
                  <w:pPr>
                    <w:pStyle w:val="BlockHeading2"/>
                    <w:rPr>
                      <w:color w:val="auto"/>
                    </w:rPr>
                  </w:pPr>
                  <w:r w:rsidRPr="00231739">
                    <w:rPr>
                      <w:color w:val="auto"/>
                    </w:rPr>
                    <w:t>City, ST Zip Code</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6B63AF" w:rsidP="00D81BAA">
                  <w:pPr>
                    <w:pStyle w:val="BlockText"/>
                    <w:rPr>
                      <w:rStyle w:val="Hyperlink"/>
                      <w:color w:val="auto"/>
                    </w:rPr>
                  </w:pPr>
                  <w:hyperlink r:id="rId14"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6B63AF" w:rsidP="00D81BAA">
                  <w:pPr>
                    <w:pStyle w:val="BlockText"/>
                    <w:rPr>
                      <w:color w:val="auto"/>
                    </w:rPr>
                  </w:pPr>
                  <w:hyperlink r:id="rId15"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0FF22C8D" w:rsidR="0090614E" w:rsidRDefault="0090614E" w:rsidP="00D81BAA">
            <w:pPr>
              <w:pStyle w:val="Answer"/>
              <w:rPr>
                <w:rFonts w:asciiTheme="majorHAnsi" w:hAnsiTheme="majorHAnsi"/>
                <w:sz w:val="36"/>
                <w:szCs w:val="36"/>
              </w:rPr>
            </w:pPr>
          </w:p>
          <w:p w14:paraId="19223F8A" w14:textId="58BDA335" w:rsidR="0090614E" w:rsidRDefault="0090614E" w:rsidP="00D81BAA">
            <w:pPr>
              <w:pStyle w:val="Answer"/>
              <w:rPr>
                <w:rFonts w:asciiTheme="majorHAnsi" w:hAnsiTheme="majorHAnsi"/>
                <w:sz w:val="36"/>
                <w:szCs w:val="36"/>
              </w:rPr>
            </w:pPr>
          </w:p>
          <w:p w14:paraId="74861300" w14:textId="5A94E6C0" w:rsidR="0090614E" w:rsidRDefault="0090614E" w:rsidP="00D81BAA">
            <w:pPr>
              <w:pStyle w:val="Answer"/>
              <w:rPr>
                <w:rFonts w:asciiTheme="majorHAnsi" w:hAnsiTheme="majorHAnsi"/>
                <w:sz w:val="36"/>
                <w:szCs w:val="36"/>
              </w:rPr>
            </w:pPr>
          </w:p>
          <w:p w14:paraId="7F50D34B" w14:textId="0B52B3F0" w:rsidR="0090614E" w:rsidRDefault="0090614E" w:rsidP="00C7681B">
            <w:pPr>
              <w:pStyle w:val="Answer"/>
              <w:ind w:left="-495"/>
              <w:rPr>
                <w:rFonts w:asciiTheme="majorHAnsi" w:hAnsiTheme="majorHAnsi"/>
                <w:sz w:val="36"/>
                <w:szCs w:val="36"/>
              </w:rPr>
            </w:pPr>
          </w:p>
          <w:p w14:paraId="40934E76" w14:textId="7BC65D50" w:rsidR="0090614E" w:rsidRDefault="0090614E" w:rsidP="00D81BAA">
            <w:pPr>
              <w:pStyle w:val="Answer"/>
              <w:rPr>
                <w:rFonts w:asciiTheme="majorHAnsi" w:hAnsiTheme="majorHAnsi"/>
                <w:sz w:val="36"/>
                <w:szCs w:val="36"/>
              </w:rPr>
            </w:pPr>
          </w:p>
          <w:p w14:paraId="24209DB8" w14:textId="0A7F109C" w:rsidR="0090614E" w:rsidRDefault="0090614E" w:rsidP="00F900FB">
            <w:pPr>
              <w:pStyle w:val="Answer"/>
              <w:ind w:hanging="405"/>
              <w:rPr>
                <w:rFonts w:asciiTheme="majorHAnsi" w:hAnsiTheme="majorHAnsi"/>
                <w:sz w:val="36"/>
                <w:szCs w:val="36"/>
              </w:rPr>
            </w:pPr>
          </w:p>
          <w:p w14:paraId="0A6BAE64" w14:textId="13ABFB33" w:rsidR="0090614E" w:rsidRDefault="0090614E" w:rsidP="00F75CED">
            <w:pPr>
              <w:pStyle w:val="Answer"/>
              <w:ind w:left="-405"/>
              <w:rPr>
                <w:rFonts w:asciiTheme="majorHAnsi" w:hAnsiTheme="majorHAnsi"/>
                <w:sz w:val="36"/>
                <w:szCs w:val="36"/>
              </w:rPr>
            </w:pPr>
          </w:p>
          <w:p w14:paraId="12358A7E" w14:textId="18871DF7" w:rsidR="0090614E" w:rsidRDefault="005C6F32" w:rsidP="00D81BAA">
            <w:pPr>
              <w:pStyle w:val="Answer"/>
              <w:rPr>
                <w:rFonts w:asciiTheme="majorHAnsi" w:hAnsiTheme="majorHAnsi"/>
                <w:sz w:val="36"/>
                <w:szCs w:val="36"/>
              </w:rPr>
            </w:pPr>
            <w:r w:rsidRPr="00ED0D24">
              <w:rPr>
                <w:noProof/>
              </w:rPr>
              <mc:AlternateContent>
                <mc:Choice Requires="wps">
                  <w:drawing>
                    <wp:anchor distT="0" distB="0" distL="114300" distR="114300" simplePos="0" relativeHeight="251786240" behindDoc="0" locked="0" layoutInCell="1" allowOverlap="1" wp14:anchorId="43C976C6" wp14:editId="261778D5">
                      <wp:simplePos x="0" y="0"/>
                      <wp:positionH relativeFrom="column">
                        <wp:posOffset>-386080</wp:posOffset>
                      </wp:positionH>
                      <wp:positionV relativeFrom="paragraph">
                        <wp:posOffset>247650</wp:posOffset>
                      </wp:positionV>
                      <wp:extent cx="4981575" cy="2324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81575" cy="2324100"/>
                              </a:xfrm>
                              <a:prstGeom prst="rect">
                                <a:avLst/>
                              </a:prstGeom>
                              <a:noFill/>
                              <a:ln w="6350">
                                <a:noFill/>
                              </a:ln>
                            </wps:spPr>
                            <wps:txbx>
                              <w:txbxContent>
                                <w:p w14:paraId="168394AD" w14:textId="5C3242D7" w:rsidR="005C6F32" w:rsidRPr="00D26D9F" w:rsidRDefault="005C6F32" w:rsidP="005C6F32">
                                  <w:pPr>
                                    <w:pStyle w:val="Heading2"/>
                                    <w:spacing w:before="0"/>
                                    <w:rPr>
                                      <w:b/>
                                      <w:bCs w:val="0"/>
                                      <w:color w:val="E79A1C" w:themeColor="accent2" w:themeShade="BF"/>
                                      <w:sz w:val="36"/>
                                      <w:szCs w:val="36"/>
                                    </w:rPr>
                                  </w:pPr>
                                  <w:r>
                                    <w:rPr>
                                      <w:b/>
                                      <w:bCs w:val="0"/>
                                      <w:color w:val="E79A1C" w:themeColor="accent2" w:themeShade="BF"/>
                                      <w:sz w:val="36"/>
                                      <w:szCs w:val="36"/>
                                    </w:rPr>
                                    <w:t>Blawnox Community Park</w:t>
                                  </w:r>
                                </w:p>
                                <w:p w14:paraId="50EB6F30" w14:textId="6AD106C8" w:rsidR="005C6F32" w:rsidRPr="006576F7" w:rsidRDefault="005C6F32" w:rsidP="005C6F32">
                                  <w:pPr>
                                    <w:pStyle w:val="Answer"/>
                                    <w:rPr>
                                      <w:rFonts w:asciiTheme="majorHAnsi" w:hAnsiTheme="majorHAnsi"/>
                                      <w:sz w:val="32"/>
                                      <w:szCs w:val="32"/>
                                    </w:rPr>
                                  </w:pPr>
                                  <w:r>
                                    <w:rPr>
                                      <w:rFonts w:asciiTheme="majorHAnsi" w:hAnsiTheme="majorHAnsi"/>
                                      <w:sz w:val="32"/>
                                      <w:szCs w:val="32"/>
                                    </w:rPr>
                                    <w:t xml:space="preserve">The Blawnox Community Park, including the playground, is open for everyone to enjoy. While the playground is open, it will not be sanitized daily, play at your own risk. We encourage you to maintain socially distanced from other groups while at the park and to follow all CDC and ACHD guidelines. At this </w:t>
                                  </w:r>
                                  <w:proofErr w:type="gramStart"/>
                                  <w:r>
                                    <w:rPr>
                                      <w:rFonts w:asciiTheme="majorHAnsi" w:hAnsiTheme="majorHAnsi"/>
                                      <w:sz w:val="32"/>
                                      <w:szCs w:val="32"/>
                                    </w:rPr>
                                    <w:t>time</w:t>
                                  </w:r>
                                  <w:proofErr w:type="gramEnd"/>
                                  <w:r>
                                    <w:rPr>
                                      <w:rFonts w:asciiTheme="majorHAnsi" w:hAnsiTheme="majorHAnsi"/>
                                      <w:sz w:val="32"/>
                                      <w:szCs w:val="32"/>
                                    </w:rPr>
                                    <w:t xml:space="preserve"> the bathrooms will not be open for the public.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976C6" id="Text Box 7" o:spid="_x0000_s1034" type="#_x0000_t202" style="position:absolute;margin-left:-30.4pt;margin-top:19.5pt;width:392.25pt;height:18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" filled="f" stroked="f" strokeweight=".5pt">
                      <v:textbox>
                        <w:txbxContent>
                          <w:p w14:paraId="168394AD" w14:textId="5C3242D7" w:rsidR="005C6F32" w:rsidRPr="00D26D9F" w:rsidRDefault="005C6F32" w:rsidP="005C6F32">
                            <w:pPr>
                              <w:pStyle w:val="Heading2"/>
                              <w:spacing w:before="0"/>
                              <w:rPr>
                                <w:b/>
                                <w:bCs w:val="0"/>
                                <w:color w:val="E79A1C" w:themeColor="accent2" w:themeShade="BF"/>
                                <w:sz w:val="36"/>
                                <w:szCs w:val="36"/>
                              </w:rPr>
                            </w:pPr>
                            <w:r>
                              <w:rPr>
                                <w:b/>
                                <w:bCs w:val="0"/>
                                <w:color w:val="E79A1C" w:themeColor="accent2" w:themeShade="BF"/>
                                <w:sz w:val="36"/>
                                <w:szCs w:val="36"/>
                              </w:rPr>
                              <w:t>Blawnox Community Park</w:t>
                            </w:r>
                          </w:p>
                          <w:p w14:paraId="50EB6F30" w14:textId="6AD106C8" w:rsidR="005C6F32" w:rsidRPr="006576F7" w:rsidRDefault="005C6F32" w:rsidP="005C6F32">
                            <w:pPr>
                              <w:pStyle w:val="Answer"/>
                              <w:rPr>
                                <w:rFonts w:asciiTheme="majorHAnsi" w:hAnsiTheme="majorHAnsi"/>
                                <w:sz w:val="32"/>
                                <w:szCs w:val="32"/>
                              </w:rPr>
                            </w:pPr>
                            <w:r>
                              <w:rPr>
                                <w:rFonts w:asciiTheme="majorHAnsi" w:hAnsiTheme="majorHAnsi"/>
                                <w:sz w:val="32"/>
                                <w:szCs w:val="32"/>
                              </w:rPr>
                              <w:t xml:space="preserve">The Blawnox Community Park, including the playground, is open for everyone to enjoy. While the playground is open, it will not be sanitized daily, play at your own risk. We encourage you to maintain socially distanced from other groups while at the park and to follow all CDC and ACHD guidelines. At this </w:t>
                            </w:r>
                            <w:proofErr w:type="gramStart"/>
                            <w:r>
                              <w:rPr>
                                <w:rFonts w:asciiTheme="majorHAnsi" w:hAnsiTheme="majorHAnsi"/>
                                <w:sz w:val="32"/>
                                <w:szCs w:val="32"/>
                              </w:rPr>
                              <w:t>time</w:t>
                            </w:r>
                            <w:proofErr w:type="gramEnd"/>
                            <w:r>
                              <w:rPr>
                                <w:rFonts w:asciiTheme="majorHAnsi" w:hAnsiTheme="majorHAnsi"/>
                                <w:sz w:val="32"/>
                                <w:szCs w:val="32"/>
                              </w:rPr>
                              <w:t xml:space="preserve"> the bathrooms will not be open for the public. </w:t>
                            </w:r>
                          </w:p>
                        </w:txbxContent>
                      </v:textbox>
                    </v:shape>
                  </w:pict>
                </mc:Fallback>
              </mc:AlternateContent>
            </w:r>
          </w:p>
          <w:p w14:paraId="561B8223" w14:textId="2FACD1E3" w:rsidR="0090614E" w:rsidRDefault="0090614E" w:rsidP="00D81BAA">
            <w:pPr>
              <w:pStyle w:val="Answer"/>
              <w:rPr>
                <w:rFonts w:asciiTheme="majorHAnsi" w:hAnsiTheme="majorHAnsi"/>
                <w:sz w:val="36"/>
                <w:szCs w:val="36"/>
              </w:rPr>
            </w:pPr>
          </w:p>
          <w:p w14:paraId="0BEA2BA8" w14:textId="11AF98D7" w:rsidR="00DB4F45" w:rsidRDefault="00DB4F45" w:rsidP="002B3E75">
            <w:pPr>
              <w:pStyle w:val="Answer"/>
              <w:ind w:left="-495"/>
              <w:jc w:val="center"/>
              <w:rPr>
                <w:rFonts w:asciiTheme="majorHAnsi" w:hAnsiTheme="majorHAnsi"/>
                <w:b w:val="0"/>
                <w:bCs/>
                <w:sz w:val="36"/>
                <w:szCs w:val="36"/>
              </w:rPr>
            </w:pPr>
          </w:p>
          <w:p w14:paraId="7816D57A" w14:textId="77090DEE" w:rsidR="00BA555D" w:rsidRDefault="00BA555D" w:rsidP="00D81BAA">
            <w:pPr>
              <w:pStyle w:val="Answer"/>
              <w:rPr>
                <w:rFonts w:asciiTheme="majorHAnsi" w:hAnsiTheme="majorHAnsi"/>
                <w:sz w:val="28"/>
                <w:szCs w:val="28"/>
              </w:rPr>
            </w:pPr>
          </w:p>
          <w:p w14:paraId="27E3E7E1" w14:textId="60BF5163" w:rsidR="00BA555D" w:rsidRDefault="00BA555D" w:rsidP="00D81BAA">
            <w:pPr>
              <w:pStyle w:val="Answer"/>
              <w:rPr>
                <w:rFonts w:asciiTheme="majorHAnsi" w:hAnsiTheme="majorHAnsi"/>
                <w:sz w:val="28"/>
                <w:szCs w:val="28"/>
              </w:rPr>
            </w:pPr>
          </w:p>
          <w:p w14:paraId="62B1C202" w14:textId="43BF6176" w:rsidR="00BA555D" w:rsidRPr="00E23DD9" w:rsidRDefault="002D448F" w:rsidP="00D81BAA">
            <w:pPr>
              <w:pStyle w:val="Answer"/>
              <w:rPr>
                <w:rFonts w:asciiTheme="majorHAnsi" w:hAnsiTheme="majorHAnsi"/>
                <w:b w:val="0"/>
                <w:bCs/>
                <w:sz w:val="28"/>
                <w:szCs w:val="28"/>
              </w:rPr>
            </w:pPr>
            <w:r w:rsidRPr="00ED0D24">
              <w:rPr>
                <w:noProof/>
              </w:rPr>
              <mc:AlternateContent>
                <mc:Choice Requires="wps">
                  <w:drawing>
                    <wp:anchor distT="0" distB="0" distL="114300" distR="114300" simplePos="0" relativeHeight="251784192" behindDoc="0" locked="0" layoutInCell="1" allowOverlap="1" wp14:anchorId="31425FB6" wp14:editId="62EF4ACF">
                      <wp:simplePos x="0" y="0"/>
                      <wp:positionH relativeFrom="column">
                        <wp:posOffset>-386080</wp:posOffset>
                      </wp:positionH>
                      <wp:positionV relativeFrom="paragraph">
                        <wp:posOffset>1154430</wp:posOffset>
                      </wp:positionV>
                      <wp:extent cx="4981575" cy="2114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1575" cy="2114550"/>
                              </a:xfrm>
                              <a:prstGeom prst="rect">
                                <a:avLst/>
                              </a:prstGeom>
                              <a:noFill/>
                              <a:ln w="6350">
                                <a:noFill/>
                              </a:ln>
                            </wps:spPr>
                            <wps:txbx>
                              <w:txbxContent>
                                <w:p w14:paraId="3E1781CF" w14:textId="77777777" w:rsidR="002D448F" w:rsidRPr="00D26D9F" w:rsidRDefault="002D448F" w:rsidP="002D448F">
                                  <w:pPr>
                                    <w:pStyle w:val="Heading2"/>
                                    <w:spacing w:before="0"/>
                                    <w:rPr>
                                      <w:b/>
                                      <w:bCs w:val="0"/>
                                      <w:sz w:val="36"/>
                                      <w:szCs w:val="36"/>
                                    </w:rPr>
                                  </w:pPr>
                                  <w:r w:rsidRPr="00D26D9F">
                                    <w:rPr>
                                      <w:b/>
                                      <w:bCs w:val="0"/>
                                      <w:sz w:val="36"/>
                                      <w:szCs w:val="36"/>
                                    </w:rPr>
                                    <w:t>Annual Water Quality Report</w:t>
                                  </w:r>
                                </w:p>
                                <w:p w14:paraId="686E2D45" w14:textId="77777777" w:rsidR="00D26D9F" w:rsidRDefault="002D448F" w:rsidP="002D448F">
                                  <w:pPr>
                                    <w:rPr>
                                      <w:rStyle w:val="TitleChar"/>
                                      <w:rFonts w:cs="Calibri Light"/>
                                      <w:sz w:val="32"/>
                                      <w:szCs w:val="32"/>
                                    </w:rPr>
                                  </w:pPr>
                                  <w:r w:rsidRPr="00D9553E">
                                    <w:rPr>
                                      <w:rFonts w:asciiTheme="majorHAnsi" w:hAnsiTheme="majorHAnsi"/>
                                      <w:sz w:val="32"/>
                                      <w:szCs w:val="32"/>
                                    </w:rPr>
                                    <w:t xml:space="preserve">The Blawnox Public Water System is required annually to produce a Consumer Confidence Report about the quality of our water. This year’s report can be found at </w:t>
                                  </w:r>
                                  <w:hyperlink r:id="rId16" w:history="1">
                                    <w:r w:rsidRPr="00D26D9F">
                                      <w:rPr>
                                        <w:rStyle w:val="TitleChar"/>
                                        <w:rFonts w:cs="Calibri Light"/>
                                        <w:b w:val="0"/>
                                        <w:bCs/>
                                        <w:color w:val="2BB28A" w:themeColor="accent1"/>
                                        <w:sz w:val="32"/>
                                        <w:szCs w:val="32"/>
                                        <w:u w:val="single"/>
                                      </w:rPr>
                                      <w:t>https://www.blawnox.com/sites/g/files/vyhlif2826/f/uploads/2020_consumer_confidence_report_final.pdf</w:t>
                                    </w:r>
                                  </w:hyperlink>
                                </w:p>
                                <w:p w14:paraId="26DBCA6D" w14:textId="17887145" w:rsidR="002D448F" w:rsidRPr="00D9553E" w:rsidRDefault="00E33AAF" w:rsidP="002D448F">
                                  <w:pPr>
                                    <w:rPr>
                                      <w:rFonts w:asciiTheme="majorHAnsi" w:hAnsiTheme="majorHAnsi"/>
                                      <w:sz w:val="32"/>
                                      <w:szCs w:val="32"/>
                                    </w:rPr>
                                  </w:pPr>
                                  <w:r>
                                    <w:rPr>
                                      <w:rStyle w:val="TitleChar"/>
                                      <w:rFonts w:cs="Calibri Light"/>
                                      <w:sz w:val="32"/>
                                      <w:szCs w:val="32"/>
                                    </w:rPr>
                                    <w:t xml:space="preserve"> </w:t>
                                  </w:r>
                                </w:p>
                                <w:p w14:paraId="58F18479" w14:textId="77777777" w:rsidR="002D448F" w:rsidRPr="00D9553E" w:rsidRDefault="002D448F" w:rsidP="002D448F">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5FB6" id="Text Box 13" o:spid="_x0000_s1035" type="#_x0000_t202" style="position:absolute;margin-left:-30.4pt;margin-top:90.9pt;width:392.25pt;height:16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" filled="f" stroked="f" strokeweight=".5pt">
                      <v:textbox>
                        <w:txbxContent>
                          <w:p w14:paraId="3E1781CF" w14:textId="77777777" w:rsidR="002D448F" w:rsidRPr="00D26D9F" w:rsidRDefault="002D448F" w:rsidP="002D448F">
                            <w:pPr>
                              <w:pStyle w:val="Heading2"/>
                              <w:spacing w:before="0"/>
                              <w:rPr>
                                <w:b/>
                                <w:bCs w:val="0"/>
                                <w:sz w:val="36"/>
                                <w:szCs w:val="36"/>
                              </w:rPr>
                            </w:pPr>
                            <w:r w:rsidRPr="00D26D9F">
                              <w:rPr>
                                <w:b/>
                                <w:bCs w:val="0"/>
                                <w:sz w:val="36"/>
                                <w:szCs w:val="36"/>
                              </w:rPr>
                              <w:t>Annual Water Quality Report</w:t>
                            </w:r>
                          </w:p>
                          <w:p w14:paraId="686E2D45" w14:textId="77777777" w:rsidR="00D26D9F" w:rsidRDefault="002D448F" w:rsidP="002D448F">
                            <w:pPr>
                              <w:rPr>
                                <w:rStyle w:val="TitleChar"/>
                                <w:rFonts w:cs="Calibri Light"/>
                                <w:sz w:val="32"/>
                                <w:szCs w:val="32"/>
                              </w:rPr>
                            </w:pPr>
                            <w:r w:rsidRPr="00D9553E">
                              <w:rPr>
                                <w:rFonts w:asciiTheme="majorHAnsi" w:hAnsiTheme="majorHAnsi"/>
                                <w:sz w:val="32"/>
                                <w:szCs w:val="32"/>
                              </w:rPr>
                              <w:t xml:space="preserve">The Blawnox Public Water System is required annually to produce a Consumer Confidence Report about the quality of our water. This year’s report can be found at </w:t>
                            </w:r>
                            <w:hyperlink r:id="rId17" w:history="1">
                              <w:r w:rsidRPr="00D26D9F">
                                <w:rPr>
                                  <w:rStyle w:val="TitleChar"/>
                                  <w:rFonts w:cs="Calibri Light"/>
                                  <w:b w:val="0"/>
                                  <w:bCs/>
                                  <w:color w:val="2BB28A" w:themeColor="accent1"/>
                                  <w:sz w:val="32"/>
                                  <w:szCs w:val="32"/>
                                  <w:u w:val="single"/>
                                </w:rPr>
                                <w:t>https://www.blawnox.com/sites/g/files/vyhlif2826/f/uploads/2020_consumer_confidence_report_final.pdf</w:t>
                              </w:r>
                            </w:hyperlink>
                          </w:p>
                          <w:p w14:paraId="26DBCA6D" w14:textId="17887145" w:rsidR="002D448F" w:rsidRPr="00D9553E" w:rsidRDefault="00E33AAF" w:rsidP="002D448F">
                            <w:pPr>
                              <w:rPr>
                                <w:rFonts w:asciiTheme="majorHAnsi" w:hAnsiTheme="majorHAnsi"/>
                                <w:sz w:val="32"/>
                                <w:szCs w:val="32"/>
                              </w:rPr>
                            </w:pPr>
                            <w:r>
                              <w:rPr>
                                <w:rStyle w:val="TitleChar"/>
                                <w:rFonts w:cs="Calibri Light"/>
                                <w:sz w:val="32"/>
                                <w:szCs w:val="32"/>
                              </w:rPr>
                              <w:t xml:space="preserve"> </w:t>
                            </w:r>
                          </w:p>
                          <w:p w14:paraId="58F18479" w14:textId="77777777" w:rsidR="002D448F" w:rsidRPr="00D9553E" w:rsidRDefault="002D448F" w:rsidP="002D448F">
                            <w:pPr>
                              <w:rPr>
                                <w:rFonts w:asciiTheme="majorHAnsi" w:hAnsiTheme="majorHAnsi"/>
                                <w:sz w:val="32"/>
                                <w:szCs w:val="32"/>
                              </w:rPr>
                            </w:pPr>
                          </w:p>
                        </w:txbxContent>
                      </v:textbox>
                    </v:shape>
                  </w:pict>
                </mc:Fallback>
              </mc:AlternateContent>
            </w:r>
            <w:r w:rsidR="00894B26" w:rsidRPr="00ED0D24">
              <w:rPr>
                <w:noProof/>
              </w:rPr>
              <mc:AlternateContent>
                <mc:Choice Requires="wps">
                  <w:drawing>
                    <wp:anchor distT="0" distB="0" distL="114300" distR="114300" simplePos="0" relativeHeight="251757568" behindDoc="0" locked="0" layoutInCell="1" allowOverlap="1" wp14:anchorId="123142DB" wp14:editId="200ACFE6">
                      <wp:simplePos x="0" y="0"/>
                      <wp:positionH relativeFrom="column">
                        <wp:posOffset>-386080</wp:posOffset>
                      </wp:positionH>
                      <wp:positionV relativeFrom="paragraph">
                        <wp:posOffset>2954655</wp:posOffset>
                      </wp:positionV>
                      <wp:extent cx="4981575" cy="2876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A204599" w14:textId="63B00097" w:rsidR="007433E4" w:rsidRPr="00D26D9F" w:rsidRDefault="00E10B49" w:rsidP="007433E4">
                                  <w:pPr>
                                    <w:pStyle w:val="Heading2"/>
                                    <w:spacing w:before="0"/>
                                    <w:rPr>
                                      <w:b/>
                                      <w:bCs w:val="0"/>
                                      <w:color w:val="E79A1C" w:themeColor="accent2" w:themeShade="BF"/>
                                      <w:sz w:val="36"/>
                                      <w:szCs w:val="36"/>
                                    </w:rPr>
                                  </w:pPr>
                                  <w:r w:rsidRPr="00D26D9F">
                                    <w:rPr>
                                      <w:b/>
                                      <w:bCs w:val="0"/>
                                      <w:color w:val="E79A1C" w:themeColor="accent2" w:themeShade="BF"/>
                                      <w:sz w:val="36"/>
                                      <w:szCs w:val="36"/>
                                    </w:rPr>
                                    <w:t>Blawnox Borough Public Water System</w:t>
                                  </w:r>
                                </w:p>
                                <w:p w14:paraId="26E2F7B6" w14:textId="2D515C0A" w:rsidR="00FA5FD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 xml:space="preserve">Borough Public Water System has been working with the DEP to resolve some treatment technique violations that have occurred. Please know that there have been no issues with any of our bacteria samples and there is nothing you need to do </w:t>
                                  </w:r>
                                  <w:proofErr w:type="gramStart"/>
                                  <w:r w:rsidR="00E10B49">
                                    <w:rPr>
                                      <w:rFonts w:asciiTheme="majorHAnsi" w:hAnsiTheme="majorHAnsi"/>
                                      <w:sz w:val="32"/>
                                      <w:szCs w:val="32"/>
                                    </w:rPr>
                                    <w:t>at this time</w:t>
                                  </w:r>
                                  <w:proofErr w:type="gramEnd"/>
                                  <w:r w:rsidR="00E10B49">
                                    <w:rPr>
                                      <w:rFonts w:asciiTheme="majorHAnsi" w:hAnsiTheme="majorHAnsi"/>
                                      <w:sz w:val="32"/>
                                      <w:szCs w:val="32"/>
                                    </w:rPr>
                                    <w:t>. The public notifications for the treatment technique violations can be found on our website</w:t>
                                  </w:r>
                                  <w:r w:rsidR="000835B2">
                                    <w:rPr>
                                      <w:rFonts w:asciiTheme="majorHAnsi" w:hAnsiTheme="majorHAnsi"/>
                                      <w:sz w:val="32"/>
                                      <w:szCs w:val="32"/>
                                    </w:rPr>
                                    <w:t xml:space="preserve"> </w:t>
                                  </w:r>
                                  <w:hyperlink r:id="rId18" w:history="1">
                                    <w:r w:rsidR="00FA5FD4" w:rsidRPr="00D26D9F">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sidR="00FA5FD4" w:rsidRPr="00D26D9F">
                                    <w:rPr>
                                      <w:rFonts w:asciiTheme="majorHAnsi" w:hAnsiTheme="majorHAnsi"/>
                                      <w:color w:val="2BB28A" w:themeColor="accent1"/>
                                      <w:sz w:val="32"/>
                                      <w:szCs w:val="32"/>
                                      <w:u w:val="single"/>
                                    </w:rPr>
                                    <w:t xml:space="preserve">. </w:t>
                                  </w:r>
                                  <w:r w:rsidR="006576F7" w:rsidRPr="00D26D9F">
                                    <w:rPr>
                                      <w:rFonts w:asciiTheme="majorHAnsi" w:hAnsiTheme="majorHAnsi"/>
                                      <w:color w:val="2BB28A" w:themeColor="accent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42DB" id="Text Box 12" o:spid="_x0000_s1036" type="#_x0000_t202" style="position:absolute;margin-left:-30.4pt;margin-top:232.65pt;width:392.25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" filled="f" stroked="f" strokeweight=".5pt">
                      <v:textbox>
                        <w:txbxContent>
                          <w:p w14:paraId="0A204599" w14:textId="63B00097" w:rsidR="007433E4" w:rsidRPr="00D26D9F" w:rsidRDefault="00E10B49" w:rsidP="007433E4">
                            <w:pPr>
                              <w:pStyle w:val="Heading2"/>
                              <w:spacing w:before="0"/>
                              <w:rPr>
                                <w:b/>
                                <w:bCs w:val="0"/>
                                <w:color w:val="E79A1C" w:themeColor="accent2" w:themeShade="BF"/>
                                <w:sz w:val="36"/>
                                <w:szCs w:val="36"/>
                              </w:rPr>
                            </w:pPr>
                            <w:r w:rsidRPr="00D26D9F">
                              <w:rPr>
                                <w:b/>
                                <w:bCs w:val="0"/>
                                <w:color w:val="E79A1C" w:themeColor="accent2" w:themeShade="BF"/>
                                <w:sz w:val="36"/>
                                <w:szCs w:val="36"/>
                              </w:rPr>
                              <w:t>Blawnox Borough Public Water System</w:t>
                            </w:r>
                          </w:p>
                          <w:p w14:paraId="26E2F7B6" w14:textId="2D515C0A" w:rsidR="00FA5FD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 xml:space="preserve">Borough Public Water System has been working with the DEP to resolve some treatment technique violations that have occurred. Please know that there have been no issues with any of our bacteria samples and there is nothing you need to do </w:t>
                            </w:r>
                            <w:proofErr w:type="gramStart"/>
                            <w:r w:rsidR="00E10B49">
                              <w:rPr>
                                <w:rFonts w:asciiTheme="majorHAnsi" w:hAnsiTheme="majorHAnsi"/>
                                <w:sz w:val="32"/>
                                <w:szCs w:val="32"/>
                              </w:rPr>
                              <w:t>at this time</w:t>
                            </w:r>
                            <w:proofErr w:type="gramEnd"/>
                            <w:r w:rsidR="00E10B49">
                              <w:rPr>
                                <w:rFonts w:asciiTheme="majorHAnsi" w:hAnsiTheme="majorHAnsi"/>
                                <w:sz w:val="32"/>
                                <w:szCs w:val="32"/>
                              </w:rPr>
                              <w:t>. The public notifications for the treatment technique violations can be found on our website</w:t>
                            </w:r>
                            <w:r w:rsidR="000835B2">
                              <w:rPr>
                                <w:rFonts w:asciiTheme="majorHAnsi" w:hAnsiTheme="majorHAnsi"/>
                                <w:sz w:val="32"/>
                                <w:szCs w:val="32"/>
                              </w:rPr>
                              <w:t xml:space="preserve"> </w:t>
                            </w:r>
                            <w:hyperlink r:id="rId19" w:history="1">
                              <w:r w:rsidR="00FA5FD4" w:rsidRPr="00D26D9F">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sidR="00FA5FD4" w:rsidRPr="00D26D9F">
                              <w:rPr>
                                <w:rFonts w:asciiTheme="majorHAnsi" w:hAnsiTheme="majorHAnsi"/>
                                <w:color w:val="2BB28A" w:themeColor="accent1"/>
                                <w:sz w:val="32"/>
                                <w:szCs w:val="32"/>
                                <w:u w:val="single"/>
                              </w:rPr>
                              <w:t xml:space="preserve">. </w:t>
                            </w:r>
                            <w:r w:rsidR="006576F7" w:rsidRPr="00D26D9F">
                              <w:rPr>
                                <w:rFonts w:asciiTheme="majorHAnsi" w:hAnsiTheme="majorHAnsi"/>
                                <w:color w:val="2BB28A" w:themeColor="accent1"/>
                                <w:sz w:val="32"/>
                                <w:szCs w:val="32"/>
                              </w:rPr>
                              <w:t xml:space="preserve"> </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Bl9jixNgIAAGkEAAAOAAAAAAAAAAAA&#10;AAAAAC4CAABkcnMvZTJvRG9jLnhtbFBLAQItABQABgAIAAAAIQACDn5I3wAAAAwBAAAPAAAAAAAA&#10;AAAAAAAAAJAEAABkcnMvZG93bnJldi54bWxQSwUGAAAAAAQABADzAAAAnAU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0"/>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E09F" w14:textId="77777777" w:rsidR="006B63AF" w:rsidRDefault="006B63AF" w:rsidP="00D04819">
      <w:pPr>
        <w:spacing w:after="0" w:line="240" w:lineRule="auto"/>
      </w:pPr>
      <w:r>
        <w:separator/>
      </w:r>
    </w:p>
    <w:p w14:paraId="256C1911" w14:textId="77777777" w:rsidR="006B63AF" w:rsidRDefault="006B63AF"/>
  </w:endnote>
  <w:endnote w:type="continuationSeparator" w:id="0">
    <w:p w14:paraId="0DB13610" w14:textId="77777777" w:rsidR="006B63AF" w:rsidRDefault="006B63AF" w:rsidP="00D04819">
      <w:pPr>
        <w:spacing w:after="0" w:line="240" w:lineRule="auto"/>
      </w:pPr>
      <w:r>
        <w:continuationSeparator/>
      </w:r>
    </w:p>
    <w:p w14:paraId="6273BEA1" w14:textId="77777777" w:rsidR="006B63AF" w:rsidRDefault="006B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24B3" w14:textId="77777777" w:rsidR="006B63AF" w:rsidRDefault="006B63AF" w:rsidP="00D04819">
      <w:pPr>
        <w:spacing w:after="0" w:line="240" w:lineRule="auto"/>
      </w:pPr>
      <w:r>
        <w:separator/>
      </w:r>
    </w:p>
    <w:p w14:paraId="05FA8FF1" w14:textId="77777777" w:rsidR="006B63AF" w:rsidRDefault="006B63AF"/>
  </w:footnote>
  <w:footnote w:type="continuationSeparator" w:id="0">
    <w:p w14:paraId="1A1FC694" w14:textId="77777777" w:rsidR="006B63AF" w:rsidRDefault="006B63AF" w:rsidP="00D04819">
      <w:pPr>
        <w:spacing w:after="0" w:line="240" w:lineRule="auto"/>
      </w:pPr>
      <w:r>
        <w:continuationSeparator/>
      </w:r>
    </w:p>
    <w:p w14:paraId="5011DB87" w14:textId="77777777" w:rsidR="006B63AF" w:rsidRDefault="006B6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2307"/>
    <w:rsid w:val="0001305B"/>
    <w:rsid w:val="0003367A"/>
    <w:rsid w:val="00041D52"/>
    <w:rsid w:val="00047E02"/>
    <w:rsid w:val="000502B7"/>
    <w:rsid w:val="00052E94"/>
    <w:rsid w:val="000538AE"/>
    <w:rsid w:val="00056C34"/>
    <w:rsid w:val="00070273"/>
    <w:rsid w:val="00070D9E"/>
    <w:rsid w:val="00076ED4"/>
    <w:rsid w:val="000835B2"/>
    <w:rsid w:val="00086103"/>
    <w:rsid w:val="00090AA6"/>
    <w:rsid w:val="00093142"/>
    <w:rsid w:val="00094FCB"/>
    <w:rsid w:val="00096B2C"/>
    <w:rsid w:val="000A19E1"/>
    <w:rsid w:val="000A2C77"/>
    <w:rsid w:val="000A3FE8"/>
    <w:rsid w:val="000A5CEB"/>
    <w:rsid w:val="000B5BBE"/>
    <w:rsid w:val="000C0480"/>
    <w:rsid w:val="000E0995"/>
    <w:rsid w:val="000E322E"/>
    <w:rsid w:val="000F0BC8"/>
    <w:rsid w:val="000F19F2"/>
    <w:rsid w:val="000F658A"/>
    <w:rsid w:val="00101DC8"/>
    <w:rsid w:val="00102AE2"/>
    <w:rsid w:val="00104116"/>
    <w:rsid w:val="00106C5E"/>
    <w:rsid w:val="0010707B"/>
    <w:rsid w:val="00114489"/>
    <w:rsid w:val="00121925"/>
    <w:rsid w:val="001238AF"/>
    <w:rsid w:val="00132657"/>
    <w:rsid w:val="0013551B"/>
    <w:rsid w:val="001459B7"/>
    <w:rsid w:val="00147BC1"/>
    <w:rsid w:val="00150269"/>
    <w:rsid w:val="00153659"/>
    <w:rsid w:val="00161D2B"/>
    <w:rsid w:val="00164D7A"/>
    <w:rsid w:val="001729FE"/>
    <w:rsid w:val="00187F3D"/>
    <w:rsid w:val="00197C4A"/>
    <w:rsid w:val="001A1FBD"/>
    <w:rsid w:val="001A3973"/>
    <w:rsid w:val="001A76F2"/>
    <w:rsid w:val="001B4F93"/>
    <w:rsid w:val="001B5D59"/>
    <w:rsid w:val="001C7065"/>
    <w:rsid w:val="001C7F95"/>
    <w:rsid w:val="001D0717"/>
    <w:rsid w:val="001E1E6D"/>
    <w:rsid w:val="001E5275"/>
    <w:rsid w:val="00204B10"/>
    <w:rsid w:val="00205BBF"/>
    <w:rsid w:val="00223B5F"/>
    <w:rsid w:val="0023068C"/>
    <w:rsid w:val="00230C71"/>
    <w:rsid w:val="00231739"/>
    <w:rsid w:val="00232D47"/>
    <w:rsid w:val="00237DDF"/>
    <w:rsid w:val="00240F23"/>
    <w:rsid w:val="00257926"/>
    <w:rsid w:val="00260614"/>
    <w:rsid w:val="00261158"/>
    <w:rsid w:val="0026457F"/>
    <w:rsid w:val="0027179E"/>
    <w:rsid w:val="00277DC9"/>
    <w:rsid w:val="00277ECF"/>
    <w:rsid w:val="00290ACF"/>
    <w:rsid w:val="00291553"/>
    <w:rsid w:val="00292D52"/>
    <w:rsid w:val="0029481C"/>
    <w:rsid w:val="00295DF6"/>
    <w:rsid w:val="002A7AF4"/>
    <w:rsid w:val="002B149E"/>
    <w:rsid w:val="002B3E75"/>
    <w:rsid w:val="002B6E0B"/>
    <w:rsid w:val="002C0FBD"/>
    <w:rsid w:val="002C19F2"/>
    <w:rsid w:val="002C46AF"/>
    <w:rsid w:val="002C5B84"/>
    <w:rsid w:val="002C795E"/>
    <w:rsid w:val="002D1808"/>
    <w:rsid w:val="002D423E"/>
    <w:rsid w:val="002D448F"/>
    <w:rsid w:val="002D57D9"/>
    <w:rsid w:val="002D6612"/>
    <w:rsid w:val="002D7CBE"/>
    <w:rsid w:val="002E64E5"/>
    <w:rsid w:val="002E76DB"/>
    <w:rsid w:val="002F4A4D"/>
    <w:rsid w:val="002F4C4B"/>
    <w:rsid w:val="002F6E0D"/>
    <w:rsid w:val="002F710F"/>
    <w:rsid w:val="00304BFA"/>
    <w:rsid w:val="003070C5"/>
    <w:rsid w:val="00307C79"/>
    <w:rsid w:val="00311F06"/>
    <w:rsid w:val="00311F6D"/>
    <w:rsid w:val="003135A3"/>
    <w:rsid w:val="003311E8"/>
    <w:rsid w:val="003406B2"/>
    <w:rsid w:val="00344DFA"/>
    <w:rsid w:val="00345523"/>
    <w:rsid w:val="003457F4"/>
    <w:rsid w:val="003500BE"/>
    <w:rsid w:val="00350C82"/>
    <w:rsid w:val="00353B0B"/>
    <w:rsid w:val="0035754D"/>
    <w:rsid w:val="003624E6"/>
    <w:rsid w:val="0036479C"/>
    <w:rsid w:val="003718D1"/>
    <w:rsid w:val="00376196"/>
    <w:rsid w:val="003805B5"/>
    <w:rsid w:val="003A7085"/>
    <w:rsid w:val="003A790A"/>
    <w:rsid w:val="003B0C93"/>
    <w:rsid w:val="003B61C4"/>
    <w:rsid w:val="003B7C8C"/>
    <w:rsid w:val="003C1F4D"/>
    <w:rsid w:val="003D15E5"/>
    <w:rsid w:val="003D187B"/>
    <w:rsid w:val="003E18D5"/>
    <w:rsid w:val="003E1E96"/>
    <w:rsid w:val="003E4FA3"/>
    <w:rsid w:val="003F08A5"/>
    <w:rsid w:val="003F4C69"/>
    <w:rsid w:val="0040263E"/>
    <w:rsid w:val="00413EDE"/>
    <w:rsid w:val="00426769"/>
    <w:rsid w:val="00431568"/>
    <w:rsid w:val="00442545"/>
    <w:rsid w:val="004477B1"/>
    <w:rsid w:val="00450EB3"/>
    <w:rsid w:val="0045318D"/>
    <w:rsid w:val="0045455D"/>
    <w:rsid w:val="00454A5B"/>
    <w:rsid w:val="004575A6"/>
    <w:rsid w:val="004579EF"/>
    <w:rsid w:val="00460DE6"/>
    <w:rsid w:val="00475F58"/>
    <w:rsid w:val="00476403"/>
    <w:rsid w:val="00483673"/>
    <w:rsid w:val="004917F6"/>
    <w:rsid w:val="0049245E"/>
    <w:rsid w:val="00495007"/>
    <w:rsid w:val="004A1A05"/>
    <w:rsid w:val="004A6591"/>
    <w:rsid w:val="004B32BF"/>
    <w:rsid w:val="004B5A88"/>
    <w:rsid w:val="004D0772"/>
    <w:rsid w:val="004D0E3D"/>
    <w:rsid w:val="004D7614"/>
    <w:rsid w:val="004F2A55"/>
    <w:rsid w:val="004F49B7"/>
    <w:rsid w:val="004F5249"/>
    <w:rsid w:val="00501F30"/>
    <w:rsid w:val="00502B21"/>
    <w:rsid w:val="00504D2E"/>
    <w:rsid w:val="00510C26"/>
    <w:rsid w:val="00515F88"/>
    <w:rsid w:val="00521B6A"/>
    <w:rsid w:val="00523799"/>
    <w:rsid w:val="005239BA"/>
    <w:rsid w:val="00525F01"/>
    <w:rsid w:val="0053059A"/>
    <w:rsid w:val="005318AD"/>
    <w:rsid w:val="005347CA"/>
    <w:rsid w:val="00542156"/>
    <w:rsid w:val="00543C45"/>
    <w:rsid w:val="0054560E"/>
    <w:rsid w:val="00545F1E"/>
    <w:rsid w:val="005508BB"/>
    <w:rsid w:val="00552473"/>
    <w:rsid w:val="00557064"/>
    <w:rsid w:val="005570BD"/>
    <w:rsid w:val="0055758D"/>
    <w:rsid w:val="005612AD"/>
    <w:rsid w:val="00565B67"/>
    <w:rsid w:val="005718D2"/>
    <w:rsid w:val="00571ADB"/>
    <w:rsid w:val="00571EC1"/>
    <w:rsid w:val="00575327"/>
    <w:rsid w:val="00580226"/>
    <w:rsid w:val="00582E88"/>
    <w:rsid w:val="0058303C"/>
    <w:rsid w:val="00590B3C"/>
    <w:rsid w:val="00595B03"/>
    <w:rsid w:val="005A45A5"/>
    <w:rsid w:val="005A4635"/>
    <w:rsid w:val="005A56D7"/>
    <w:rsid w:val="005A5724"/>
    <w:rsid w:val="005B18DA"/>
    <w:rsid w:val="005B383C"/>
    <w:rsid w:val="005B6C60"/>
    <w:rsid w:val="005C5911"/>
    <w:rsid w:val="005C6F32"/>
    <w:rsid w:val="005C7FDF"/>
    <w:rsid w:val="005D02C6"/>
    <w:rsid w:val="005D0CD9"/>
    <w:rsid w:val="005D6AF3"/>
    <w:rsid w:val="005E53BC"/>
    <w:rsid w:val="005F4C7C"/>
    <w:rsid w:val="00607CC8"/>
    <w:rsid w:val="00617582"/>
    <w:rsid w:val="00627AAE"/>
    <w:rsid w:val="00632A61"/>
    <w:rsid w:val="00634AB8"/>
    <w:rsid w:val="00642C04"/>
    <w:rsid w:val="00646BAE"/>
    <w:rsid w:val="006553F4"/>
    <w:rsid w:val="00656844"/>
    <w:rsid w:val="00657141"/>
    <w:rsid w:val="006576F7"/>
    <w:rsid w:val="006668D7"/>
    <w:rsid w:val="00667D08"/>
    <w:rsid w:val="0067394D"/>
    <w:rsid w:val="006750C3"/>
    <w:rsid w:val="00676AE0"/>
    <w:rsid w:val="006841B0"/>
    <w:rsid w:val="00692E2D"/>
    <w:rsid w:val="006938D0"/>
    <w:rsid w:val="006973F4"/>
    <w:rsid w:val="006A00CF"/>
    <w:rsid w:val="006A5066"/>
    <w:rsid w:val="006B0CC3"/>
    <w:rsid w:val="006B63AF"/>
    <w:rsid w:val="006C3FB7"/>
    <w:rsid w:val="006C5085"/>
    <w:rsid w:val="006D16DB"/>
    <w:rsid w:val="006E063F"/>
    <w:rsid w:val="006E352D"/>
    <w:rsid w:val="006E429C"/>
    <w:rsid w:val="006E4974"/>
    <w:rsid w:val="006E69AC"/>
    <w:rsid w:val="006E6E6E"/>
    <w:rsid w:val="00701356"/>
    <w:rsid w:val="00701705"/>
    <w:rsid w:val="00702A81"/>
    <w:rsid w:val="00705D1D"/>
    <w:rsid w:val="007075B8"/>
    <w:rsid w:val="007126C0"/>
    <w:rsid w:val="00714D52"/>
    <w:rsid w:val="007236D5"/>
    <w:rsid w:val="00723704"/>
    <w:rsid w:val="0072481F"/>
    <w:rsid w:val="00727533"/>
    <w:rsid w:val="007365B9"/>
    <w:rsid w:val="007433E4"/>
    <w:rsid w:val="007453FF"/>
    <w:rsid w:val="007518AB"/>
    <w:rsid w:val="007560B8"/>
    <w:rsid w:val="00756CEC"/>
    <w:rsid w:val="00757B48"/>
    <w:rsid w:val="0076153A"/>
    <w:rsid w:val="00770B04"/>
    <w:rsid w:val="0077260C"/>
    <w:rsid w:val="00773234"/>
    <w:rsid w:val="00773D31"/>
    <w:rsid w:val="00773DC1"/>
    <w:rsid w:val="00774293"/>
    <w:rsid w:val="00782DB8"/>
    <w:rsid w:val="00793E6A"/>
    <w:rsid w:val="007A46DC"/>
    <w:rsid w:val="007A5980"/>
    <w:rsid w:val="007B5252"/>
    <w:rsid w:val="007B737B"/>
    <w:rsid w:val="007C598D"/>
    <w:rsid w:val="007D011D"/>
    <w:rsid w:val="007D5E33"/>
    <w:rsid w:val="007E34B7"/>
    <w:rsid w:val="007E4343"/>
    <w:rsid w:val="007E7472"/>
    <w:rsid w:val="007F29E1"/>
    <w:rsid w:val="007F475C"/>
    <w:rsid w:val="00801C62"/>
    <w:rsid w:val="0080211F"/>
    <w:rsid w:val="00803D00"/>
    <w:rsid w:val="00805BF0"/>
    <w:rsid w:val="008113D1"/>
    <w:rsid w:val="00815E67"/>
    <w:rsid w:val="0081709B"/>
    <w:rsid w:val="00817107"/>
    <w:rsid w:val="00823911"/>
    <w:rsid w:val="0082683B"/>
    <w:rsid w:val="0082783D"/>
    <w:rsid w:val="00831716"/>
    <w:rsid w:val="00836C96"/>
    <w:rsid w:val="0084182A"/>
    <w:rsid w:val="00843033"/>
    <w:rsid w:val="008459F5"/>
    <w:rsid w:val="00846DFE"/>
    <w:rsid w:val="008532A1"/>
    <w:rsid w:val="008555F9"/>
    <w:rsid w:val="00856CC3"/>
    <w:rsid w:val="00857AD4"/>
    <w:rsid w:val="008870DF"/>
    <w:rsid w:val="0089224C"/>
    <w:rsid w:val="00894B26"/>
    <w:rsid w:val="0089510D"/>
    <w:rsid w:val="008A4E1B"/>
    <w:rsid w:val="008B51E3"/>
    <w:rsid w:val="008D3BF1"/>
    <w:rsid w:val="008D3BFD"/>
    <w:rsid w:val="008E5E97"/>
    <w:rsid w:val="008E5FF0"/>
    <w:rsid w:val="008F3E83"/>
    <w:rsid w:val="00901EB5"/>
    <w:rsid w:val="0090237B"/>
    <w:rsid w:val="009023F7"/>
    <w:rsid w:val="00902EEC"/>
    <w:rsid w:val="009045BB"/>
    <w:rsid w:val="00904A0F"/>
    <w:rsid w:val="0090614E"/>
    <w:rsid w:val="00915D51"/>
    <w:rsid w:val="00916B13"/>
    <w:rsid w:val="0092141A"/>
    <w:rsid w:val="0092497F"/>
    <w:rsid w:val="00924CC6"/>
    <w:rsid w:val="0093045C"/>
    <w:rsid w:val="009334DE"/>
    <w:rsid w:val="00940491"/>
    <w:rsid w:val="009412CD"/>
    <w:rsid w:val="00941B8D"/>
    <w:rsid w:val="0094254E"/>
    <w:rsid w:val="00943A5B"/>
    <w:rsid w:val="00952695"/>
    <w:rsid w:val="00953CBD"/>
    <w:rsid w:val="009557B5"/>
    <w:rsid w:val="00963351"/>
    <w:rsid w:val="00964C31"/>
    <w:rsid w:val="009652C1"/>
    <w:rsid w:val="009660DB"/>
    <w:rsid w:val="00966B7B"/>
    <w:rsid w:val="0097065B"/>
    <w:rsid w:val="00970DE9"/>
    <w:rsid w:val="00974BB8"/>
    <w:rsid w:val="00980F77"/>
    <w:rsid w:val="0098170E"/>
    <w:rsid w:val="0098455A"/>
    <w:rsid w:val="00990356"/>
    <w:rsid w:val="00992E05"/>
    <w:rsid w:val="009A3430"/>
    <w:rsid w:val="009A6436"/>
    <w:rsid w:val="009B32AB"/>
    <w:rsid w:val="009B3BC3"/>
    <w:rsid w:val="009B3DE0"/>
    <w:rsid w:val="009B46C1"/>
    <w:rsid w:val="009B701C"/>
    <w:rsid w:val="009C1A7C"/>
    <w:rsid w:val="009C2B06"/>
    <w:rsid w:val="009C55F8"/>
    <w:rsid w:val="009D6CD6"/>
    <w:rsid w:val="009E3033"/>
    <w:rsid w:val="009E4DFE"/>
    <w:rsid w:val="009E4F4F"/>
    <w:rsid w:val="009F0F9C"/>
    <w:rsid w:val="009F3EF2"/>
    <w:rsid w:val="009F464F"/>
    <w:rsid w:val="009F573D"/>
    <w:rsid w:val="009F639D"/>
    <w:rsid w:val="009F650A"/>
    <w:rsid w:val="00A157C0"/>
    <w:rsid w:val="00A17324"/>
    <w:rsid w:val="00A200BF"/>
    <w:rsid w:val="00A278F7"/>
    <w:rsid w:val="00A27BE8"/>
    <w:rsid w:val="00A314F0"/>
    <w:rsid w:val="00A338CE"/>
    <w:rsid w:val="00A43D87"/>
    <w:rsid w:val="00A5122E"/>
    <w:rsid w:val="00A5693D"/>
    <w:rsid w:val="00A63669"/>
    <w:rsid w:val="00A63A06"/>
    <w:rsid w:val="00A63D39"/>
    <w:rsid w:val="00A65ED4"/>
    <w:rsid w:val="00A66A43"/>
    <w:rsid w:val="00A676FC"/>
    <w:rsid w:val="00A701B8"/>
    <w:rsid w:val="00A70B9E"/>
    <w:rsid w:val="00A73146"/>
    <w:rsid w:val="00A821E8"/>
    <w:rsid w:val="00A84B7D"/>
    <w:rsid w:val="00A8633D"/>
    <w:rsid w:val="00A917BC"/>
    <w:rsid w:val="00A94364"/>
    <w:rsid w:val="00A955E6"/>
    <w:rsid w:val="00A95DE1"/>
    <w:rsid w:val="00AA5F61"/>
    <w:rsid w:val="00AA60F2"/>
    <w:rsid w:val="00AB1567"/>
    <w:rsid w:val="00AB1DE5"/>
    <w:rsid w:val="00AB39B3"/>
    <w:rsid w:val="00AC3B90"/>
    <w:rsid w:val="00AC6304"/>
    <w:rsid w:val="00AD46F9"/>
    <w:rsid w:val="00AD7F34"/>
    <w:rsid w:val="00AE020E"/>
    <w:rsid w:val="00AE05F4"/>
    <w:rsid w:val="00AE1483"/>
    <w:rsid w:val="00AE44D2"/>
    <w:rsid w:val="00AE702E"/>
    <w:rsid w:val="00AE72E1"/>
    <w:rsid w:val="00AF0C10"/>
    <w:rsid w:val="00AF2B84"/>
    <w:rsid w:val="00AF503A"/>
    <w:rsid w:val="00B01D23"/>
    <w:rsid w:val="00B02101"/>
    <w:rsid w:val="00B14894"/>
    <w:rsid w:val="00B25A85"/>
    <w:rsid w:val="00B2730B"/>
    <w:rsid w:val="00B315A7"/>
    <w:rsid w:val="00B429E0"/>
    <w:rsid w:val="00B46872"/>
    <w:rsid w:val="00B54DA1"/>
    <w:rsid w:val="00B57D36"/>
    <w:rsid w:val="00B720A6"/>
    <w:rsid w:val="00B83345"/>
    <w:rsid w:val="00B90056"/>
    <w:rsid w:val="00B90270"/>
    <w:rsid w:val="00B92D58"/>
    <w:rsid w:val="00B964E4"/>
    <w:rsid w:val="00BA1085"/>
    <w:rsid w:val="00BA2E28"/>
    <w:rsid w:val="00BA555D"/>
    <w:rsid w:val="00BA690E"/>
    <w:rsid w:val="00BB03F1"/>
    <w:rsid w:val="00BB7681"/>
    <w:rsid w:val="00BB76D3"/>
    <w:rsid w:val="00BB7BD7"/>
    <w:rsid w:val="00BD2510"/>
    <w:rsid w:val="00BD5846"/>
    <w:rsid w:val="00BF5905"/>
    <w:rsid w:val="00C00983"/>
    <w:rsid w:val="00C018D0"/>
    <w:rsid w:val="00C027F1"/>
    <w:rsid w:val="00C07B08"/>
    <w:rsid w:val="00C315E5"/>
    <w:rsid w:val="00C318D8"/>
    <w:rsid w:val="00C34571"/>
    <w:rsid w:val="00C4027A"/>
    <w:rsid w:val="00C429CB"/>
    <w:rsid w:val="00C46843"/>
    <w:rsid w:val="00C5284A"/>
    <w:rsid w:val="00C53FB1"/>
    <w:rsid w:val="00C64F2A"/>
    <w:rsid w:val="00C65BF5"/>
    <w:rsid w:val="00C7131A"/>
    <w:rsid w:val="00C7681B"/>
    <w:rsid w:val="00C81785"/>
    <w:rsid w:val="00C83DBE"/>
    <w:rsid w:val="00C85B07"/>
    <w:rsid w:val="00C85C29"/>
    <w:rsid w:val="00C85E77"/>
    <w:rsid w:val="00C90A5F"/>
    <w:rsid w:val="00C913BD"/>
    <w:rsid w:val="00C93704"/>
    <w:rsid w:val="00C9562F"/>
    <w:rsid w:val="00CA573D"/>
    <w:rsid w:val="00CB515C"/>
    <w:rsid w:val="00CC06F1"/>
    <w:rsid w:val="00CC171A"/>
    <w:rsid w:val="00CC3856"/>
    <w:rsid w:val="00CC550B"/>
    <w:rsid w:val="00CC55D8"/>
    <w:rsid w:val="00CC6835"/>
    <w:rsid w:val="00CC6959"/>
    <w:rsid w:val="00CD581F"/>
    <w:rsid w:val="00CD5BB9"/>
    <w:rsid w:val="00CD68D8"/>
    <w:rsid w:val="00CE09BD"/>
    <w:rsid w:val="00CE2C29"/>
    <w:rsid w:val="00CF633E"/>
    <w:rsid w:val="00D00320"/>
    <w:rsid w:val="00D0052B"/>
    <w:rsid w:val="00D03B70"/>
    <w:rsid w:val="00D04819"/>
    <w:rsid w:val="00D11F50"/>
    <w:rsid w:val="00D15BD2"/>
    <w:rsid w:val="00D26D9F"/>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292C"/>
    <w:rsid w:val="00D9553E"/>
    <w:rsid w:val="00D9628A"/>
    <w:rsid w:val="00D974FA"/>
    <w:rsid w:val="00DA11FE"/>
    <w:rsid w:val="00DA2DE1"/>
    <w:rsid w:val="00DA66C2"/>
    <w:rsid w:val="00DB03A6"/>
    <w:rsid w:val="00DB1DD8"/>
    <w:rsid w:val="00DB4F45"/>
    <w:rsid w:val="00DC7965"/>
    <w:rsid w:val="00DD35C0"/>
    <w:rsid w:val="00DE1A60"/>
    <w:rsid w:val="00DE1F27"/>
    <w:rsid w:val="00DE6BF9"/>
    <w:rsid w:val="00E10B49"/>
    <w:rsid w:val="00E1260A"/>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67EC"/>
    <w:rsid w:val="00E97113"/>
    <w:rsid w:val="00EA54B8"/>
    <w:rsid w:val="00EA6F2A"/>
    <w:rsid w:val="00EB30B3"/>
    <w:rsid w:val="00EC3DE0"/>
    <w:rsid w:val="00ED0D24"/>
    <w:rsid w:val="00EE1A44"/>
    <w:rsid w:val="00EE3FA5"/>
    <w:rsid w:val="00EE567B"/>
    <w:rsid w:val="00EF4FD3"/>
    <w:rsid w:val="00F13ED6"/>
    <w:rsid w:val="00F1639E"/>
    <w:rsid w:val="00F33DA5"/>
    <w:rsid w:val="00F36A04"/>
    <w:rsid w:val="00F36D06"/>
    <w:rsid w:val="00F43EEE"/>
    <w:rsid w:val="00F54ED4"/>
    <w:rsid w:val="00F54F64"/>
    <w:rsid w:val="00F61698"/>
    <w:rsid w:val="00F6170F"/>
    <w:rsid w:val="00F65CEF"/>
    <w:rsid w:val="00F67759"/>
    <w:rsid w:val="00F75CED"/>
    <w:rsid w:val="00F77A5A"/>
    <w:rsid w:val="00F8099A"/>
    <w:rsid w:val="00F847B7"/>
    <w:rsid w:val="00F84D8E"/>
    <w:rsid w:val="00F85B25"/>
    <w:rsid w:val="00F867D0"/>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s://www.dos.pa.gov/VotingElections/Pages/Joint-Resolution-2021-1.aspx" TargetMode="External"/><Relationship Id="rId18" Type="http://schemas.openxmlformats.org/officeDocument/2006/relationships/hyperlink" Target="https://www.blawnox.com/sites/g/files/vyhlif2826/f/uploads/november_december_treatment_technique_violation_public_notic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s.pa.gov/VotingElections/Pages/Joint-Resolution-2021-1.aspx" TargetMode="External"/><Relationship Id="rId17" Type="http://schemas.openxmlformats.org/officeDocument/2006/relationships/hyperlink" Target="https://www.blawnox.com/sites/g/files/vyhlif2826/f/uploads/2020_consumer_confidence_report_final.pdf" TargetMode="External"/><Relationship Id="rId2" Type="http://schemas.openxmlformats.org/officeDocument/2006/relationships/numbering" Target="numbering.xml"/><Relationship Id="rId16" Type="http://schemas.openxmlformats.org/officeDocument/2006/relationships/hyperlink" Target="https://www.blawnox.com/sites/g/files/vyhlif2826/f/uploads/2020_consumer_confidence_report_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xoffice@blawnox.net" TargetMode="Externa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10" Type="http://schemas.openxmlformats.org/officeDocument/2006/relationships/hyperlink" Target="mailto:blxoffice@blawnox.net" TargetMode="External"/><Relationship Id="rId19" Type="http://schemas.openxmlformats.org/officeDocument/2006/relationships/hyperlink" Target="https://www.blawnox.com/sites/g/files/vyhlif2826/f/uploads/november_december_treatment_technique_violation_public_notic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4</cp:revision>
  <cp:lastPrinted>2021-01-12T17:47:00Z</cp:lastPrinted>
  <dcterms:created xsi:type="dcterms:W3CDTF">2021-05-10T16:19:00Z</dcterms:created>
  <dcterms:modified xsi:type="dcterms:W3CDTF">2021-05-11T13:39:00Z</dcterms:modified>
</cp:coreProperties>
</file>