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62"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618"/>
        <w:gridCol w:w="7930"/>
      </w:tblGrid>
      <w:tr w:rsidR="007B737B" w:rsidRPr="00F8099A" w14:paraId="79B60E59" w14:textId="77777777" w:rsidTr="00150269">
        <w:trPr>
          <w:trHeight w:val="14066"/>
        </w:trPr>
        <w:tc>
          <w:tcPr>
            <w:tcW w:w="3618" w:type="dxa"/>
            <w:shd w:val="clear" w:color="auto" w:fill="272D2D" w:themeFill="text2"/>
          </w:tcPr>
          <w:tbl>
            <w:tblPr>
              <w:tblStyle w:val="TableGrid"/>
              <w:tblpPr w:leftFromText="180" w:rightFromText="180" w:vertAnchor="page" w:horzAnchor="page" w:tblpX="475" w:tblpY="74"/>
              <w:tblOverlap w:val="never"/>
              <w:tblW w:w="3870" w:type="dxa"/>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top w:w="360" w:type="dxa"/>
                <w:left w:w="360" w:type="dxa"/>
                <w:bottom w:w="360" w:type="dxa"/>
                <w:right w:w="360" w:type="dxa"/>
              </w:tblCellMar>
              <w:tblLook w:val="04A0" w:firstRow="1" w:lastRow="0" w:firstColumn="1" w:lastColumn="0" w:noHBand="0" w:noVBand="1"/>
              <w:tblDescription w:val="Sidebar layout table"/>
            </w:tblPr>
            <w:tblGrid>
              <w:gridCol w:w="3870"/>
            </w:tblGrid>
            <w:tr w:rsidR="007B737B" w:rsidRPr="00F8099A" w14:paraId="521FC281" w14:textId="77777777" w:rsidTr="000A3FE8">
              <w:trPr>
                <w:trHeight w:val="17"/>
              </w:trPr>
              <w:tc>
                <w:tcPr>
                  <w:tcW w:w="3870" w:type="dxa"/>
                  <w:tcBorders>
                    <w:top w:val="nil"/>
                    <w:bottom w:val="single" w:sz="24" w:space="0" w:color="FFFFFF" w:themeColor="background1"/>
                  </w:tcBorders>
                  <w:tcMar>
                    <w:top w:w="331" w:type="dxa"/>
                    <w:bottom w:w="144" w:type="dxa"/>
                  </w:tcMar>
                </w:tcPr>
                <w:p w14:paraId="106D0FA7" w14:textId="1B50242A" w:rsidR="007C598D" w:rsidRDefault="00757B48" w:rsidP="00150269">
                  <w:pPr>
                    <w:pStyle w:val="Subtitle"/>
                    <w:ind w:right="-303"/>
                  </w:pPr>
                  <w:r>
                    <w:t>Novem</w:t>
                  </w:r>
                  <w:r w:rsidR="007C598D">
                    <w:t>ber/</w:t>
                  </w:r>
                </w:p>
                <w:p w14:paraId="4954B7E6" w14:textId="308FF59A" w:rsidR="007B737B" w:rsidRPr="0049245E" w:rsidRDefault="00757B48" w:rsidP="00150269">
                  <w:pPr>
                    <w:pStyle w:val="Subtitle"/>
                    <w:ind w:right="-303"/>
                  </w:pPr>
                  <w:r>
                    <w:t>December</w:t>
                  </w:r>
                  <w:r w:rsidR="00F87F03">
                    <w:t xml:space="preserve"> </w:t>
                  </w:r>
                  <w:r w:rsidR="0090614E">
                    <w:t>20</w:t>
                  </w:r>
                  <w:r w:rsidR="00793E6A">
                    <w:t>20</w:t>
                  </w:r>
                </w:p>
              </w:tc>
            </w:tr>
            <w:tr w:rsidR="007B737B" w:rsidRPr="00F8099A" w14:paraId="7BD1DADB" w14:textId="77777777" w:rsidTr="000A3FE8">
              <w:trPr>
                <w:trHeight w:val="9007"/>
              </w:trPr>
              <w:tc>
                <w:tcPr>
                  <w:tcW w:w="3870" w:type="dxa"/>
                  <w:tcBorders>
                    <w:top w:val="single" w:sz="24" w:space="0" w:color="FFFFFF" w:themeColor="background1"/>
                    <w:bottom w:val="single" w:sz="24" w:space="0" w:color="FFFFFF" w:themeColor="background1"/>
                  </w:tcBorders>
                  <w:tcMar>
                    <w:top w:w="288" w:type="dxa"/>
                  </w:tcMar>
                </w:tcPr>
                <w:p w14:paraId="535471DA" w14:textId="2BF095C4" w:rsidR="005C7FDF" w:rsidRPr="000121CF" w:rsidRDefault="005C7FDF" w:rsidP="005C7FDF">
                  <w:pPr>
                    <w:pStyle w:val="BlockHeading"/>
                    <w:rPr>
                      <w:color w:val="2BB28A" w:themeColor="accent1"/>
                    </w:rPr>
                  </w:pPr>
                  <w:r>
                    <w:rPr>
                      <w:color w:val="2BB28A" w:themeColor="accent1"/>
                    </w:rPr>
                    <w:t>Helping Hand</w:t>
                  </w:r>
                </w:p>
                <w:p w14:paraId="58185C4D" w14:textId="71381268" w:rsidR="005C7FDF" w:rsidRDefault="005C7FDF" w:rsidP="005C7FDF">
                  <w:pPr>
                    <w:pStyle w:val="BlockHeading"/>
                    <w:rPr>
                      <w:b w:val="0"/>
                      <w:bCs/>
                      <w:szCs w:val="24"/>
                    </w:rPr>
                  </w:pPr>
                  <w:r w:rsidRPr="005C7FDF">
                    <w:rPr>
                      <w:b w:val="0"/>
                      <w:bCs/>
                      <w:szCs w:val="24"/>
                    </w:rPr>
                    <w:t xml:space="preserve">If you </w:t>
                  </w:r>
                  <w:r w:rsidR="00C318D8">
                    <w:rPr>
                      <w:b w:val="0"/>
                      <w:bCs/>
                      <w:szCs w:val="24"/>
                    </w:rPr>
                    <w:t xml:space="preserve">or someone you know </w:t>
                  </w:r>
                  <w:r w:rsidRPr="005C7FDF">
                    <w:rPr>
                      <w:b w:val="0"/>
                      <w:bCs/>
                      <w:szCs w:val="24"/>
                    </w:rPr>
                    <w:t>need a helping hand</w:t>
                  </w:r>
                  <w:r w:rsidR="00846DFE" w:rsidRPr="005C7FDF">
                    <w:rPr>
                      <w:b w:val="0"/>
                      <w:bCs/>
                      <w:szCs w:val="24"/>
                    </w:rPr>
                    <w:t>,</w:t>
                  </w:r>
                  <w:r w:rsidRPr="005C7FDF">
                    <w:rPr>
                      <w:b w:val="0"/>
                      <w:bCs/>
                      <w:szCs w:val="24"/>
                    </w:rPr>
                    <w:t xml:space="preserve"> please contact the Borough Office</w:t>
                  </w:r>
                  <w:r>
                    <w:rPr>
                      <w:b w:val="0"/>
                      <w:bCs/>
                      <w:szCs w:val="24"/>
                    </w:rPr>
                    <w:t xml:space="preserve"> at 412-828-4141. Any information provided will be kept strictly confidential.</w:t>
                  </w:r>
                  <w:r w:rsidR="000E322E">
                    <w:rPr>
                      <w:b w:val="0"/>
                      <w:bCs/>
                      <w:szCs w:val="24"/>
                    </w:rPr>
                    <w:t xml:space="preserve"> The Borough office has some non-perishable </w:t>
                  </w:r>
                  <w:r w:rsidR="00E80746">
                    <w:rPr>
                      <w:b w:val="0"/>
                      <w:bCs/>
                      <w:szCs w:val="24"/>
                    </w:rPr>
                    <w:t>food items available in an emergency.</w:t>
                  </w:r>
                </w:p>
                <w:p w14:paraId="1E07544D" w14:textId="3DE4B03D" w:rsidR="006A00CF" w:rsidRDefault="00C318D8" w:rsidP="00846DFE">
                  <w:pPr>
                    <w:pStyle w:val="BlockHeading"/>
                    <w:rPr>
                      <w:color w:val="2BB28A" w:themeColor="accent1"/>
                    </w:rPr>
                  </w:pPr>
                  <w:r>
                    <w:rPr>
                      <w:color w:val="2BB28A" w:themeColor="accent1"/>
                    </w:rPr>
                    <w:t>Borough Council Meetings</w:t>
                  </w:r>
                </w:p>
                <w:p w14:paraId="43B7C373" w14:textId="615F63AF" w:rsidR="00846DFE" w:rsidRPr="00C318D8" w:rsidRDefault="00C318D8" w:rsidP="00846DFE">
                  <w:pPr>
                    <w:pStyle w:val="BlockHeading"/>
                    <w:rPr>
                      <w:b w:val="0"/>
                      <w:bCs/>
                    </w:rPr>
                  </w:pPr>
                  <w:r>
                    <w:rPr>
                      <w:b w:val="0"/>
                      <w:bCs/>
                    </w:rPr>
                    <w:t xml:space="preserve">Borough Council monthly meetings are being held via Zoom through December. Information to attend is available on our website: </w:t>
                  </w:r>
                  <w:r w:rsidRPr="00C318D8">
                    <w:rPr>
                      <w:b w:val="0"/>
                      <w:bCs/>
                      <w:color w:val="2BB28A" w:themeColor="accent1"/>
                    </w:rPr>
                    <w:t>Blawnox.com</w:t>
                  </w:r>
                  <w:r>
                    <w:rPr>
                      <w:b w:val="0"/>
                      <w:bCs/>
                    </w:rPr>
                    <w:t>.</w:t>
                  </w:r>
                </w:p>
              </w:tc>
            </w:tr>
            <w:tr w:rsidR="00AF2B84" w:rsidRPr="00F8099A" w14:paraId="1209F2EB" w14:textId="77777777" w:rsidTr="00A955E6">
              <w:trPr>
                <w:trHeight w:val="1470"/>
              </w:trPr>
              <w:tc>
                <w:tcPr>
                  <w:tcW w:w="3870" w:type="dxa"/>
                  <w:tcBorders>
                    <w:top w:val="single" w:sz="24" w:space="0" w:color="FFFFFF" w:themeColor="background1"/>
                  </w:tcBorders>
                  <w:tcMar>
                    <w:top w:w="288" w:type="dxa"/>
                  </w:tcMar>
                </w:tcPr>
                <w:p w14:paraId="5432DDF6" w14:textId="6E8A2207" w:rsidR="00AF2B84" w:rsidRDefault="008D3BF1" w:rsidP="008D3BF1">
                  <w:pPr>
                    <w:pStyle w:val="BlockHeading"/>
                    <w:rPr>
                      <w:color w:val="2BB28A" w:themeColor="accent1"/>
                      <w:szCs w:val="24"/>
                    </w:rPr>
                  </w:pPr>
                  <w:r w:rsidRPr="008D3BF1">
                    <w:rPr>
                      <w:color w:val="2BB28A" w:themeColor="accent1"/>
                      <w:szCs w:val="24"/>
                    </w:rPr>
                    <w:t>Facebook Page</w:t>
                  </w:r>
                </w:p>
                <w:p w14:paraId="3CC5F9B9" w14:textId="6EAEFCEA" w:rsidR="008D3BF1" w:rsidRPr="008D3BF1" w:rsidRDefault="008D3BF1" w:rsidP="008D3BF1">
                  <w:pPr>
                    <w:pStyle w:val="BlockHeading"/>
                    <w:rPr>
                      <w:b w:val="0"/>
                      <w:bCs/>
                      <w:szCs w:val="24"/>
                    </w:rPr>
                  </w:pPr>
                  <w:r w:rsidRPr="008D3BF1">
                    <w:rPr>
                      <w:b w:val="0"/>
                      <w:bCs/>
                      <w:szCs w:val="24"/>
                    </w:rPr>
                    <w:t xml:space="preserve">Be sure to check out our new </w:t>
                  </w:r>
                  <w:r>
                    <w:rPr>
                      <w:b w:val="0"/>
                      <w:bCs/>
                      <w:szCs w:val="24"/>
                    </w:rPr>
                    <w:t>F</w:t>
                  </w:r>
                  <w:r w:rsidRPr="008D3BF1">
                    <w:rPr>
                      <w:b w:val="0"/>
                      <w:bCs/>
                      <w:szCs w:val="24"/>
                    </w:rPr>
                    <w:t>acebook page</w:t>
                  </w:r>
                  <w:r>
                    <w:rPr>
                      <w:b w:val="0"/>
                      <w:bCs/>
                      <w:szCs w:val="24"/>
                    </w:rPr>
                    <w:t xml:space="preserve"> </w:t>
                  </w:r>
                  <w:hyperlink r:id="rId8" w:history="1">
                    <w:r w:rsidRPr="008D3BF1">
                      <w:rPr>
                        <w:rStyle w:val="Hyperlink"/>
                        <w:b w:val="0"/>
                        <w:bCs/>
                        <w:szCs w:val="24"/>
                      </w:rPr>
                      <w:t>www.facebook.com/blawnoxborough</w:t>
                    </w:r>
                  </w:hyperlink>
                </w:p>
              </w:tc>
            </w:tr>
          </w:tbl>
          <w:p w14:paraId="22B8EA81" w14:textId="77777777" w:rsidR="007B737B" w:rsidRPr="00F8099A" w:rsidRDefault="007B737B" w:rsidP="00BF5905">
            <w:pPr>
              <w:spacing w:after="160"/>
            </w:pPr>
          </w:p>
        </w:tc>
        <w:tc>
          <w:tcPr>
            <w:tcW w:w="7931" w:type="dxa"/>
            <w:tcMar>
              <w:left w:w="677" w:type="dxa"/>
            </w:tcMar>
          </w:tcPr>
          <w:p w14:paraId="2B091521" w14:textId="77777777" w:rsidR="00E23DD9" w:rsidRPr="00205BBF" w:rsidRDefault="00E23DD9" w:rsidP="00E23DD9">
            <w:pPr>
              <w:pStyle w:val="Title"/>
              <w:spacing w:after="160"/>
              <w:rPr>
                <w:sz w:val="44"/>
                <w:szCs w:val="44"/>
              </w:rPr>
            </w:pPr>
            <w:r>
              <w:rPr>
                <w:noProof/>
                <w:sz w:val="72"/>
                <w:szCs w:val="72"/>
              </w:rPr>
              <mc:AlternateContent>
                <mc:Choice Requires="wps">
                  <w:drawing>
                    <wp:anchor distT="0" distB="0" distL="114300" distR="114300" simplePos="0" relativeHeight="251659264" behindDoc="0" locked="0" layoutInCell="1" allowOverlap="1" wp14:anchorId="3EF93B03" wp14:editId="2551F2AD">
                      <wp:simplePos x="0" y="0"/>
                      <wp:positionH relativeFrom="column">
                        <wp:posOffset>-6985</wp:posOffset>
                      </wp:positionH>
                      <wp:positionV relativeFrom="paragraph">
                        <wp:posOffset>198120</wp:posOffset>
                      </wp:positionV>
                      <wp:extent cx="2159000" cy="1838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0" cy="1838325"/>
                              </a:xfrm>
                              <a:prstGeom prst="rect">
                                <a:avLst/>
                              </a:prstGeom>
                              <a:noFill/>
                              <a:ln w="6350">
                                <a:noFill/>
                              </a:ln>
                            </wps:spPr>
                            <wps:txb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93B03" id="_x0000_t202" coordsize="21600,21600" o:spt="202" path="m,l,21600r21600,l21600,xe">
                      <v:stroke joinstyle="miter"/>
                      <v:path gradientshapeok="t" o:connecttype="rect"/>
                    </v:shapetype>
                    <v:shape id="Text Box 5" o:spid="_x0000_s1026" type="#_x0000_t202" style="position:absolute;margin-left:-.55pt;margin-top:15.6pt;width:170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" filled="f" stroked="f" strokeweight=".5pt">
                      <v:textbox>
                        <w:txbxContent>
                          <w:p w14:paraId="249A614C" w14:textId="77777777" w:rsidR="00E23DD9" w:rsidRPr="00E23DD9" w:rsidRDefault="00E23DD9">
                            <w:pPr>
                              <w:rPr>
                                <w:rFonts w:asciiTheme="majorHAnsi" w:hAnsiTheme="majorHAnsi"/>
                                <w:b/>
                                <w:bCs/>
                                <w:sz w:val="72"/>
                                <w:szCs w:val="72"/>
                              </w:rPr>
                            </w:pPr>
                            <w:r w:rsidRPr="00E23DD9">
                              <w:rPr>
                                <w:rFonts w:asciiTheme="majorHAnsi" w:hAnsiTheme="majorHAnsi"/>
                                <w:b/>
                                <w:bCs/>
                                <w:sz w:val="72"/>
                                <w:szCs w:val="72"/>
                              </w:rPr>
                              <w:t>Blawnox Borough News</w:t>
                            </w:r>
                          </w:p>
                        </w:txbxContent>
                      </v:textbox>
                    </v:shape>
                  </w:pict>
                </mc:Fallback>
              </mc:AlternateContent>
            </w:r>
            <w:r>
              <w:rPr>
                <w:sz w:val="72"/>
                <w:szCs w:val="72"/>
              </w:rPr>
              <w:t xml:space="preserve">                    </w:t>
            </w:r>
          </w:p>
          <w:p w14:paraId="7F302477" w14:textId="5D6AB352" w:rsidR="00843033" w:rsidRPr="00523799" w:rsidRDefault="00094FCB" w:rsidP="00523799">
            <w:pPr>
              <w:pStyle w:val="Title"/>
              <w:spacing w:after="160"/>
              <w:rPr>
                <w:sz w:val="72"/>
                <w:szCs w:val="72"/>
              </w:rPr>
            </w:pPr>
            <w:r>
              <w:rPr>
                <w:noProof/>
              </w:rPr>
              <mc:AlternateContent>
                <mc:Choice Requires="wps">
                  <w:drawing>
                    <wp:anchor distT="0" distB="0" distL="114300" distR="114300" simplePos="0" relativeHeight="251723776" behindDoc="0" locked="0" layoutInCell="1" allowOverlap="1" wp14:anchorId="41EA28D1" wp14:editId="1D819C1E">
                      <wp:simplePos x="0" y="0"/>
                      <wp:positionH relativeFrom="column">
                        <wp:posOffset>-296545</wp:posOffset>
                      </wp:positionH>
                      <wp:positionV relativeFrom="paragraph">
                        <wp:posOffset>1710055</wp:posOffset>
                      </wp:positionV>
                      <wp:extent cx="5003165" cy="1866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003165" cy="1866900"/>
                              </a:xfrm>
                              <a:prstGeom prst="rect">
                                <a:avLst/>
                              </a:prstGeom>
                              <a:noFill/>
                              <a:ln w="6350">
                                <a:noFill/>
                              </a:ln>
                            </wps:spPr>
                            <wps:txb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9" w:history="1">
                                    <w:r w:rsidRPr="00AA567B">
                                      <w:rPr>
                                        <w:rStyle w:val="Hyperlink"/>
                                        <w:sz w:val="32"/>
                                        <w:szCs w:val="32"/>
                                      </w:rPr>
                                      <w:t>blxoffice@blawnox.net</w:t>
                                    </w:r>
                                  </w:hyperlink>
                                  <w:r>
                                    <w:rPr>
                                      <w:color w:val="auto"/>
                                      <w:sz w:val="32"/>
                                      <w:szCs w:val="32"/>
                                    </w:rPr>
                                    <w:t xml:space="preserve"> with any questions or concerns.</w:t>
                                  </w:r>
                                </w:p>
                                <w:p w14:paraId="11ABD180" w14:textId="77777777" w:rsidR="00EA54B8" w:rsidRPr="00EA54B8" w:rsidRDefault="00EA54B8" w:rsidP="00EA54B8"/>
                                <w:p w14:paraId="7AAA98C6" w14:textId="77777777" w:rsidR="00ED0D24" w:rsidRPr="00ED0D24" w:rsidRDefault="00ED0D24" w:rsidP="00ED0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A28D1" id="Text Box 1" o:spid="_x0000_s1027" type="#_x0000_t202" style="position:absolute;margin-left:-23.35pt;margin-top:134.65pt;width:393.95pt;height:1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" filled="f" stroked="f" strokeweight=".5pt">
                      <v:textbox>
                        <w:txbxContent>
                          <w:p w14:paraId="23F92256" w14:textId="77777777" w:rsidR="007453FF" w:rsidRPr="00CD5BB9" w:rsidRDefault="007453FF" w:rsidP="007453FF">
                            <w:pPr>
                              <w:pStyle w:val="Heading2"/>
                              <w:spacing w:before="0"/>
                              <w:rPr>
                                <w:b/>
                                <w:bCs w:val="0"/>
                                <w:sz w:val="36"/>
                                <w:szCs w:val="36"/>
                              </w:rPr>
                            </w:pPr>
                            <w:r>
                              <w:rPr>
                                <w:b/>
                                <w:bCs w:val="0"/>
                                <w:sz w:val="36"/>
                                <w:szCs w:val="36"/>
                              </w:rPr>
                              <w:t>Borough Offices Closed to the Public</w:t>
                            </w:r>
                          </w:p>
                          <w:p w14:paraId="27A711D7" w14:textId="113DF9FB" w:rsidR="007453FF" w:rsidRDefault="007453FF" w:rsidP="00D8163E">
                            <w:pPr>
                              <w:pStyle w:val="Heading3"/>
                              <w:spacing w:before="0" w:line="240" w:lineRule="auto"/>
                              <w:rPr>
                                <w:color w:val="auto"/>
                                <w:sz w:val="32"/>
                                <w:szCs w:val="32"/>
                              </w:rPr>
                            </w:pPr>
                            <w:r>
                              <w:rPr>
                                <w:color w:val="auto"/>
                                <w:sz w:val="32"/>
                                <w:szCs w:val="32"/>
                              </w:rPr>
                              <w:t xml:space="preserve">The Borough of Blawnox Offices are closed to the Public until further notice. Payments can still be dropped off in the drop box located to the right of the front door. Please call 412-828-4141 or email </w:t>
                            </w:r>
                            <w:hyperlink r:id="rId10" w:history="1">
                              <w:r w:rsidRPr="00AA567B">
                                <w:rPr>
                                  <w:rStyle w:val="Hyperlink"/>
                                  <w:sz w:val="32"/>
                                  <w:szCs w:val="32"/>
                                </w:rPr>
                                <w:t>blxoffice@blawnox.net</w:t>
                              </w:r>
                            </w:hyperlink>
                            <w:r>
                              <w:rPr>
                                <w:color w:val="auto"/>
                                <w:sz w:val="32"/>
                                <w:szCs w:val="32"/>
                              </w:rPr>
                              <w:t xml:space="preserve"> with any questions or concerns.</w:t>
                            </w:r>
                          </w:p>
                          <w:p w14:paraId="11ABD180" w14:textId="77777777" w:rsidR="00EA54B8" w:rsidRPr="00EA54B8" w:rsidRDefault="00EA54B8" w:rsidP="00EA54B8"/>
                          <w:p w14:paraId="7AAA98C6" w14:textId="77777777" w:rsidR="00ED0D24" w:rsidRPr="00ED0D24" w:rsidRDefault="00ED0D24" w:rsidP="00ED0D24"/>
                        </w:txbxContent>
                      </v:textbox>
                    </v:shape>
                  </w:pict>
                </mc:Fallback>
              </mc:AlternateContent>
            </w:r>
            <w:r w:rsidR="00E23DD9">
              <w:rPr>
                <w:sz w:val="72"/>
                <w:szCs w:val="72"/>
              </w:rPr>
              <w:t xml:space="preserve">                      </w:t>
            </w:r>
            <w:r w:rsidR="00E23DD9">
              <w:rPr>
                <w:noProof/>
              </w:rPr>
              <w:drawing>
                <wp:inline distT="0" distB="0" distL="0" distR="0" wp14:anchorId="5F017157" wp14:editId="5565F623">
                  <wp:extent cx="1598480" cy="1790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d English B.jpg"/>
                          <pic:cNvPicPr/>
                        </pic:nvPicPr>
                        <pic:blipFill>
                          <a:blip r:embed="rId11"/>
                          <a:stretch>
                            <a:fillRect/>
                          </a:stretch>
                        </pic:blipFill>
                        <pic:spPr>
                          <a:xfrm>
                            <a:off x="0" y="0"/>
                            <a:ext cx="1598480" cy="1790700"/>
                          </a:xfrm>
                          <a:prstGeom prst="rect">
                            <a:avLst/>
                          </a:prstGeom>
                        </pic:spPr>
                      </pic:pic>
                    </a:graphicData>
                  </a:graphic>
                </wp:inline>
              </w:drawing>
            </w:r>
            <w:r w:rsidR="00AA5F61" w:rsidRPr="003A7085">
              <w:rPr>
                <w:noProof/>
                <w:sz w:val="32"/>
                <w:szCs w:val="32"/>
              </w:rPr>
              <mc:AlternateContent>
                <mc:Choice Requires="wps">
                  <w:drawing>
                    <wp:inline distT="0" distB="0" distL="0" distR="0" wp14:anchorId="27272EF0" wp14:editId="43DE6CB3">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5A7CBD"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" fillcolor="white [3212]" stroked="f" strokeweight="1pt">
                      <w10:anchorlock/>
                    </v:rect>
                  </w:pict>
                </mc:Fallback>
              </mc:AlternateContent>
            </w:r>
          </w:p>
          <w:p w14:paraId="4BF6D26F" w14:textId="55FCC6FD" w:rsidR="006938D0" w:rsidRDefault="006938D0" w:rsidP="001A3973">
            <w:pPr>
              <w:jc w:val="center"/>
            </w:pPr>
          </w:p>
          <w:p w14:paraId="621CDE62" w14:textId="52C98431" w:rsidR="006938D0" w:rsidRDefault="006938D0" w:rsidP="001A3973">
            <w:pPr>
              <w:jc w:val="center"/>
            </w:pPr>
          </w:p>
          <w:p w14:paraId="08494E18" w14:textId="0BC7BF68" w:rsidR="006938D0" w:rsidRDefault="006938D0" w:rsidP="001A3973">
            <w:pPr>
              <w:jc w:val="center"/>
            </w:pPr>
          </w:p>
          <w:p w14:paraId="2BDC9BD0" w14:textId="5825EC1D" w:rsidR="006938D0" w:rsidRDefault="006938D0" w:rsidP="001A3973">
            <w:pPr>
              <w:jc w:val="center"/>
            </w:pPr>
          </w:p>
          <w:p w14:paraId="7609CA43" w14:textId="494D3491" w:rsidR="006938D0" w:rsidRDefault="006938D0" w:rsidP="001A3973">
            <w:pPr>
              <w:jc w:val="center"/>
            </w:pPr>
          </w:p>
          <w:p w14:paraId="77B1D193" w14:textId="69573503" w:rsidR="006938D0" w:rsidRDefault="006938D0" w:rsidP="001A3973">
            <w:pPr>
              <w:jc w:val="center"/>
            </w:pPr>
          </w:p>
          <w:p w14:paraId="57E091F0" w14:textId="0AA0BF7B" w:rsidR="006938D0" w:rsidRDefault="001A76F2" w:rsidP="001A3973">
            <w:pPr>
              <w:jc w:val="center"/>
            </w:pPr>
            <w:r w:rsidRPr="00ED0D24">
              <w:rPr>
                <w:noProof/>
              </w:rPr>
              <mc:AlternateContent>
                <mc:Choice Requires="wps">
                  <w:drawing>
                    <wp:anchor distT="0" distB="0" distL="114300" distR="114300" simplePos="0" relativeHeight="251751424" behindDoc="0" locked="0" layoutInCell="1" allowOverlap="1" wp14:anchorId="1DE7129E" wp14:editId="37B1C367">
                      <wp:simplePos x="0" y="0"/>
                      <wp:positionH relativeFrom="column">
                        <wp:posOffset>-283209</wp:posOffset>
                      </wp:positionH>
                      <wp:positionV relativeFrom="paragraph">
                        <wp:posOffset>208915</wp:posOffset>
                      </wp:positionV>
                      <wp:extent cx="4114800" cy="32670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114800" cy="3267075"/>
                              </a:xfrm>
                              <a:prstGeom prst="rect">
                                <a:avLst/>
                              </a:prstGeom>
                              <a:noFill/>
                              <a:ln w="6350">
                                <a:noFill/>
                              </a:ln>
                            </wps:spPr>
                            <wps:txbx>
                              <w:txbxContent>
                                <w:p w14:paraId="4BD7D387" w14:textId="6B142A34" w:rsidR="000A5CEB" w:rsidRPr="0093045C" w:rsidRDefault="000A5CEB" w:rsidP="000A5CEB">
                                  <w:pPr>
                                    <w:pStyle w:val="Heading2"/>
                                    <w:spacing w:before="0"/>
                                    <w:rPr>
                                      <w:b/>
                                      <w:bCs w:val="0"/>
                                      <w:color w:val="E79A1C" w:themeColor="accent2" w:themeShade="BF"/>
                                      <w:sz w:val="36"/>
                                      <w:szCs w:val="36"/>
                                    </w:rPr>
                                  </w:pPr>
                                  <w:r>
                                    <w:rPr>
                                      <w:b/>
                                      <w:bCs w:val="0"/>
                                      <w:color w:val="E79A1C" w:themeColor="accent2" w:themeShade="BF"/>
                                      <w:sz w:val="36"/>
                                      <w:szCs w:val="36"/>
                                    </w:rPr>
                                    <w:t>Santa to Light Up the Community</w:t>
                                  </w:r>
                                </w:p>
                                <w:p w14:paraId="436A6768" w14:textId="322DCF85" w:rsidR="000A5CEB" w:rsidRDefault="00902EEC" w:rsidP="00D8163E">
                                  <w:pPr>
                                    <w:pStyle w:val="Answer"/>
                                    <w:rPr>
                                      <w:rFonts w:asciiTheme="majorHAnsi" w:hAnsiTheme="majorHAnsi"/>
                                      <w:sz w:val="32"/>
                                      <w:szCs w:val="32"/>
                                    </w:rPr>
                                  </w:pPr>
                                  <w:r>
                                    <w:rPr>
                                      <w:rFonts w:asciiTheme="majorHAnsi" w:hAnsiTheme="majorHAnsi"/>
                                      <w:sz w:val="32"/>
                                      <w:szCs w:val="32"/>
                                    </w:rPr>
                                    <w:t>On December 3</w:t>
                                  </w:r>
                                  <w:r w:rsidRPr="00902EEC">
                                    <w:rPr>
                                      <w:rFonts w:asciiTheme="majorHAnsi" w:hAnsiTheme="majorHAnsi"/>
                                      <w:sz w:val="32"/>
                                      <w:szCs w:val="32"/>
                                      <w:vertAlign w:val="superscript"/>
                                    </w:rPr>
                                    <w:t>rd</w:t>
                                  </w:r>
                                  <w:r>
                                    <w:rPr>
                                      <w:rFonts w:asciiTheme="majorHAnsi" w:hAnsiTheme="majorHAnsi"/>
                                      <w:sz w:val="32"/>
                                      <w:szCs w:val="32"/>
                                    </w:rPr>
                                    <w:t xml:space="preserve"> be on the lookout for Santa around the community. Instead of our typical celebrations, which had to be canceled due to the pandemic, Santa will Light Up Blawnox at 6:30 pm and then proceed to spread his Holiday Cheer as he is escorted around the community by the Blawnox Volunteer Fire Company. </w:t>
                                  </w:r>
                                  <w:r w:rsidR="006C5085">
                                    <w:rPr>
                                      <w:rFonts w:asciiTheme="majorHAnsi" w:hAnsiTheme="majorHAnsi"/>
                                      <w:sz w:val="32"/>
                                      <w:szCs w:val="32"/>
                                    </w:rPr>
                                    <w:t>If you plan to decorate this year</w:t>
                                  </w:r>
                                  <w:r w:rsidR="00FD1771">
                                    <w:rPr>
                                      <w:rFonts w:asciiTheme="majorHAnsi" w:hAnsiTheme="majorHAnsi"/>
                                      <w:sz w:val="32"/>
                                      <w:szCs w:val="32"/>
                                    </w:rPr>
                                    <w:t>,</w:t>
                                  </w:r>
                                  <w:r w:rsidR="006C5085">
                                    <w:rPr>
                                      <w:rFonts w:asciiTheme="majorHAnsi" w:hAnsiTheme="majorHAnsi"/>
                                      <w:sz w:val="32"/>
                                      <w:szCs w:val="32"/>
                                    </w:rPr>
                                    <w:t xml:space="preserve"> </w:t>
                                  </w:r>
                                  <w:r w:rsidR="00FD1771">
                                    <w:rPr>
                                      <w:rFonts w:asciiTheme="majorHAnsi" w:hAnsiTheme="majorHAnsi"/>
                                      <w:sz w:val="32"/>
                                      <w:szCs w:val="32"/>
                                    </w:rPr>
                                    <w:t xml:space="preserve">Santa </w:t>
                                  </w:r>
                                  <w:r w:rsidR="006C5085">
                                    <w:rPr>
                                      <w:rFonts w:asciiTheme="majorHAnsi" w:hAnsiTheme="majorHAnsi"/>
                                      <w:sz w:val="32"/>
                                      <w:szCs w:val="32"/>
                                    </w:rPr>
                                    <w:t xml:space="preserve">would love to see your decorations up and your lights on in time for </w:t>
                                  </w:r>
                                  <w:r w:rsidR="00FD1771">
                                    <w:rPr>
                                      <w:rFonts w:asciiTheme="majorHAnsi" w:hAnsiTheme="majorHAnsi"/>
                                      <w:sz w:val="32"/>
                                      <w:szCs w:val="32"/>
                                    </w:rPr>
                                    <w:t>his</w:t>
                                  </w:r>
                                  <w:r w:rsidR="006C5085">
                                    <w:rPr>
                                      <w:rFonts w:asciiTheme="majorHAnsi" w:hAnsiTheme="majorHAnsi"/>
                                      <w:sz w:val="32"/>
                                      <w:szCs w:val="32"/>
                                    </w:rPr>
                                    <w:t xml:space="preserve"> arrival.</w:t>
                                  </w:r>
                                </w:p>
                                <w:p w14:paraId="31DAC7F2" w14:textId="6672210A" w:rsidR="000A5CEB" w:rsidRDefault="000A5CEB" w:rsidP="000A5CEB">
                                  <w:pPr>
                                    <w:pStyle w:val="Answer"/>
                                    <w:rPr>
                                      <w:rFonts w:asciiTheme="majorHAnsi" w:hAnsiTheme="majorHAnsi"/>
                                      <w:b/>
                                      <w:bCs w:val="0"/>
                                      <w:sz w:val="32"/>
                                      <w:szCs w:val="32"/>
                                    </w:rPr>
                                  </w:pPr>
                                  <w:r>
                                    <w:rPr>
                                      <w:rFonts w:asciiTheme="majorHAnsi" w:hAnsiTheme="majorHAnsi"/>
                                      <w:sz w:val="32"/>
                                      <w:szCs w:val="32"/>
                                    </w:rPr>
                                    <w:t xml:space="preserve"> </w:t>
                                  </w:r>
                                </w:p>
                                <w:p w14:paraId="313569F4" w14:textId="77777777" w:rsidR="000A5CEB" w:rsidRDefault="000A5CEB" w:rsidP="000A5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7129E" id="_x0000_t202" coordsize="21600,21600" o:spt="202" path="m,l,21600r21600,l21600,xe">
                      <v:stroke joinstyle="miter"/>
                      <v:path gradientshapeok="t" o:connecttype="rect"/>
                    </v:shapetype>
                    <v:shape id="Text Box 7" o:spid="_x0000_s1028" type="#_x0000_t202" style="position:absolute;left:0;text-align:left;margin-left:-22.3pt;margin-top:16.45pt;width:324pt;height:25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" filled="f" stroked="f" strokeweight=".5pt">
                      <v:textbox>
                        <w:txbxContent>
                          <w:p w14:paraId="4BD7D387" w14:textId="6B142A34" w:rsidR="000A5CEB" w:rsidRPr="0093045C" w:rsidRDefault="000A5CEB" w:rsidP="000A5CEB">
                            <w:pPr>
                              <w:pStyle w:val="Heading2"/>
                              <w:spacing w:before="0"/>
                              <w:rPr>
                                <w:b/>
                                <w:bCs w:val="0"/>
                                <w:color w:val="E79A1C" w:themeColor="accent2" w:themeShade="BF"/>
                                <w:sz w:val="36"/>
                                <w:szCs w:val="36"/>
                              </w:rPr>
                            </w:pPr>
                            <w:r>
                              <w:rPr>
                                <w:b/>
                                <w:bCs w:val="0"/>
                                <w:color w:val="E79A1C" w:themeColor="accent2" w:themeShade="BF"/>
                                <w:sz w:val="36"/>
                                <w:szCs w:val="36"/>
                              </w:rPr>
                              <w:t>Santa to Light Up the Community</w:t>
                            </w:r>
                          </w:p>
                          <w:p w14:paraId="436A6768" w14:textId="322DCF85" w:rsidR="000A5CEB" w:rsidRDefault="00902EEC" w:rsidP="00D8163E">
                            <w:pPr>
                              <w:pStyle w:val="Answer"/>
                              <w:rPr>
                                <w:rFonts w:asciiTheme="majorHAnsi" w:hAnsiTheme="majorHAnsi"/>
                                <w:sz w:val="32"/>
                                <w:szCs w:val="32"/>
                              </w:rPr>
                            </w:pPr>
                            <w:r>
                              <w:rPr>
                                <w:rFonts w:asciiTheme="majorHAnsi" w:hAnsiTheme="majorHAnsi"/>
                                <w:sz w:val="32"/>
                                <w:szCs w:val="32"/>
                              </w:rPr>
                              <w:t>On December 3</w:t>
                            </w:r>
                            <w:r w:rsidRPr="00902EEC">
                              <w:rPr>
                                <w:rFonts w:asciiTheme="majorHAnsi" w:hAnsiTheme="majorHAnsi"/>
                                <w:sz w:val="32"/>
                                <w:szCs w:val="32"/>
                                <w:vertAlign w:val="superscript"/>
                              </w:rPr>
                              <w:t>rd</w:t>
                            </w:r>
                            <w:r>
                              <w:rPr>
                                <w:rFonts w:asciiTheme="majorHAnsi" w:hAnsiTheme="majorHAnsi"/>
                                <w:sz w:val="32"/>
                                <w:szCs w:val="32"/>
                              </w:rPr>
                              <w:t xml:space="preserve"> be on the lookout for Santa around the community. Instead of our typical celebrations, which had to be canceled due to the pandemic, Santa will Light Up Blawnox at 6:30 pm and then proceed to spread his Holiday Cheer as he is escorted around the community by the Blawnox Volunteer Fire Company. </w:t>
                            </w:r>
                            <w:r w:rsidR="006C5085">
                              <w:rPr>
                                <w:rFonts w:asciiTheme="majorHAnsi" w:hAnsiTheme="majorHAnsi"/>
                                <w:sz w:val="32"/>
                                <w:szCs w:val="32"/>
                              </w:rPr>
                              <w:t>If you plan to decorate this year</w:t>
                            </w:r>
                            <w:r w:rsidR="00FD1771">
                              <w:rPr>
                                <w:rFonts w:asciiTheme="majorHAnsi" w:hAnsiTheme="majorHAnsi"/>
                                <w:sz w:val="32"/>
                                <w:szCs w:val="32"/>
                              </w:rPr>
                              <w:t>,</w:t>
                            </w:r>
                            <w:r w:rsidR="006C5085">
                              <w:rPr>
                                <w:rFonts w:asciiTheme="majorHAnsi" w:hAnsiTheme="majorHAnsi"/>
                                <w:sz w:val="32"/>
                                <w:szCs w:val="32"/>
                              </w:rPr>
                              <w:t xml:space="preserve"> </w:t>
                            </w:r>
                            <w:r w:rsidR="00FD1771">
                              <w:rPr>
                                <w:rFonts w:asciiTheme="majorHAnsi" w:hAnsiTheme="majorHAnsi"/>
                                <w:sz w:val="32"/>
                                <w:szCs w:val="32"/>
                              </w:rPr>
                              <w:t xml:space="preserve">Santa </w:t>
                            </w:r>
                            <w:r w:rsidR="006C5085">
                              <w:rPr>
                                <w:rFonts w:asciiTheme="majorHAnsi" w:hAnsiTheme="majorHAnsi"/>
                                <w:sz w:val="32"/>
                                <w:szCs w:val="32"/>
                              </w:rPr>
                              <w:t xml:space="preserve">would love to see your decorations up and your lights on in time for </w:t>
                            </w:r>
                            <w:r w:rsidR="00FD1771">
                              <w:rPr>
                                <w:rFonts w:asciiTheme="majorHAnsi" w:hAnsiTheme="majorHAnsi"/>
                                <w:sz w:val="32"/>
                                <w:szCs w:val="32"/>
                              </w:rPr>
                              <w:t>his</w:t>
                            </w:r>
                            <w:r w:rsidR="006C5085">
                              <w:rPr>
                                <w:rFonts w:asciiTheme="majorHAnsi" w:hAnsiTheme="majorHAnsi"/>
                                <w:sz w:val="32"/>
                                <w:szCs w:val="32"/>
                              </w:rPr>
                              <w:t xml:space="preserve"> arrival.</w:t>
                            </w:r>
                          </w:p>
                          <w:p w14:paraId="31DAC7F2" w14:textId="6672210A" w:rsidR="000A5CEB" w:rsidRDefault="000A5CEB" w:rsidP="000A5CEB">
                            <w:pPr>
                              <w:pStyle w:val="Answer"/>
                              <w:rPr>
                                <w:rFonts w:asciiTheme="majorHAnsi" w:hAnsiTheme="majorHAnsi"/>
                                <w:b/>
                                <w:bCs w:val="0"/>
                                <w:sz w:val="32"/>
                                <w:szCs w:val="32"/>
                              </w:rPr>
                            </w:pPr>
                            <w:r>
                              <w:rPr>
                                <w:rFonts w:asciiTheme="majorHAnsi" w:hAnsiTheme="majorHAnsi"/>
                                <w:sz w:val="32"/>
                                <w:szCs w:val="32"/>
                              </w:rPr>
                              <w:t xml:space="preserve"> </w:t>
                            </w:r>
                          </w:p>
                          <w:p w14:paraId="313569F4" w14:textId="77777777" w:rsidR="000A5CEB" w:rsidRDefault="000A5CEB" w:rsidP="000A5CEB"/>
                        </w:txbxContent>
                      </v:textbox>
                    </v:shape>
                  </w:pict>
                </mc:Fallback>
              </mc:AlternateContent>
            </w:r>
          </w:p>
          <w:p w14:paraId="56113AF6" w14:textId="4DA26C4C" w:rsidR="007B737B" w:rsidRDefault="007B737B" w:rsidP="00846DFE"/>
          <w:p w14:paraId="727DDBB2" w14:textId="3F2F2EA1" w:rsidR="00EA54B8" w:rsidRDefault="00EA54B8" w:rsidP="00EA54B8"/>
          <w:p w14:paraId="37A5F2F7" w14:textId="331495B0" w:rsidR="00EA54B8" w:rsidRDefault="00EA54B8" w:rsidP="00EA54B8"/>
          <w:p w14:paraId="080CD62D" w14:textId="1D26C1E0" w:rsidR="00EA54B8" w:rsidRDefault="00EA54B8" w:rsidP="00EA54B8"/>
          <w:p w14:paraId="4D4C0DB1" w14:textId="5E6FB75B" w:rsidR="00EA54B8" w:rsidRPr="00EA54B8" w:rsidRDefault="001A76F2" w:rsidP="001A76F2">
            <w:pPr>
              <w:tabs>
                <w:tab w:val="left" w:pos="1755"/>
              </w:tabs>
            </w:pPr>
            <w:r>
              <w:rPr>
                <w:noProof/>
              </w:rPr>
              <mc:AlternateContent>
                <mc:Choice Requires="wps">
                  <w:drawing>
                    <wp:anchor distT="0" distB="0" distL="114300" distR="114300" simplePos="0" relativeHeight="251761664" behindDoc="0" locked="0" layoutInCell="1" allowOverlap="1" wp14:anchorId="2999326D" wp14:editId="5AC8A826">
                      <wp:simplePos x="0" y="0"/>
                      <wp:positionH relativeFrom="column">
                        <wp:posOffset>-264160</wp:posOffset>
                      </wp:positionH>
                      <wp:positionV relativeFrom="paragraph">
                        <wp:posOffset>3488690</wp:posOffset>
                      </wp:positionV>
                      <wp:extent cx="4914900" cy="12096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14900" cy="1209675"/>
                              </a:xfrm>
                              <a:prstGeom prst="rect">
                                <a:avLst/>
                              </a:prstGeom>
                              <a:noFill/>
                              <a:ln w="6350">
                                <a:noFill/>
                              </a:ln>
                            </wps:spPr>
                            <wps:txbx>
                              <w:txbxContent>
                                <w:p w14:paraId="30DEB97B" w14:textId="375D17C8" w:rsidR="001A76F2" w:rsidRPr="001A76F2" w:rsidRDefault="001A76F2" w:rsidP="001A76F2">
                                  <w:pPr>
                                    <w:pStyle w:val="Heading2"/>
                                    <w:spacing w:before="0"/>
                                    <w:rPr>
                                      <w:b/>
                                      <w:bCs w:val="0"/>
                                      <w:color w:val="E79A1C" w:themeColor="accent2" w:themeShade="BF"/>
                                      <w:sz w:val="36"/>
                                      <w:szCs w:val="36"/>
                                    </w:rPr>
                                  </w:pPr>
                                  <w:r w:rsidRPr="001A76F2">
                                    <w:rPr>
                                      <w:b/>
                                      <w:bCs w:val="0"/>
                                      <w:color w:val="E79A1C" w:themeColor="accent2" w:themeShade="BF"/>
                                      <w:sz w:val="36"/>
                                      <w:szCs w:val="36"/>
                                    </w:rPr>
                                    <w:t>Trash Reminder</w:t>
                                  </w:r>
                                </w:p>
                                <w:p w14:paraId="6B7E6D09" w14:textId="5F48621D" w:rsidR="001A76F2" w:rsidRPr="005A56D7" w:rsidRDefault="001A76F2" w:rsidP="001A76F2">
                                  <w:pPr>
                                    <w:pStyle w:val="Heading3"/>
                                    <w:spacing w:before="0" w:line="240" w:lineRule="auto"/>
                                    <w:rPr>
                                      <w:color w:val="auto"/>
                                      <w:sz w:val="32"/>
                                      <w:szCs w:val="32"/>
                                    </w:rPr>
                                  </w:pPr>
                                  <w:r>
                                    <w:rPr>
                                      <w:color w:val="auto"/>
                                      <w:sz w:val="32"/>
                                      <w:szCs w:val="32"/>
                                    </w:rPr>
                                    <w:t xml:space="preserve">As a reminder to all residents, your trash may not be put out before 5:00 pm the day before trash day and it must be put out in garbage cans with lids.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326D" id="Text Box 16" o:spid="_x0000_s1029" type="#_x0000_t202" style="position:absolute;margin-left:-20.8pt;margin-top:274.7pt;width:387pt;height:9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" filled="f" stroked="f" strokeweight=".5pt">
                      <v:textbox>
                        <w:txbxContent>
                          <w:p w14:paraId="30DEB97B" w14:textId="375D17C8" w:rsidR="001A76F2" w:rsidRPr="001A76F2" w:rsidRDefault="001A76F2" w:rsidP="001A76F2">
                            <w:pPr>
                              <w:pStyle w:val="Heading2"/>
                              <w:spacing w:before="0"/>
                              <w:rPr>
                                <w:b/>
                                <w:bCs w:val="0"/>
                                <w:color w:val="E79A1C" w:themeColor="accent2" w:themeShade="BF"/>
                                <w:sz w:val="36"/>
                                <w:szCs w:val="36"/>
                              </w:rPr>
                            </w:pPr>
                            <w:r w:rsidRPr="001A76F2">
                              <w:rPr>
                                <w:b/>
                                <w:bCs w:val="0"/>
                                <w:color w:val="E79A1C" w:themeColor="accent2" w:themeShade="BF"/>
                                <w:sz w:val="36"/>
                                <w:szCs w:val="36"/>
                              </w:rPr>
                              <w:t>Trash Reminder</w:t>
                            </w:r>
                          </w:p>
                          <w:p w14:paraId="6B7E6D09" w14:textId="5F48621D" w:rsidR="001A76F2" w:rsidRPr="005A56D7" w:rsidRDefault="001A76F2" w:rsidP="001A76F2">
                            <w:pPr>
                              <w:pStyle w:val="Heading3"/>
                              <w:spacing w:before="0" w:line="240" w:lineRule="auto"/>
                              <w:rPr>
                                <w:color w:val="auto"/>
                                <w:sz w:val="32"/>
                                <w:szCs w:val="32"/>
                              </w:rPr>
                            </w:pPr>
                            <w:r>
                              <w:rPr>
                                <w:color w:val="auto"/>
                                <w:sz w:val="32"/>
                                <w:szCs w:val="32"/>
                              </w:rPr>
                              <w:t xml:space="preserve">As a reminder to all residents, your trash may not be put out before 5:00 pm the day before trash day and it must be put out in garbage cans with lids. </w:t>
                            </w:r>
                          </w:p>
                        </w:txbxContent>
                      </v:textbox>
                    </v:shape>
                  </w:pict>
                </mc:Fallback>
              </mc:AlternateContent>
            </w:r>
            <w:r w:rsidR="009B3BC3">
              <w:rPr>
                <w:noProof/>
              </w:rPr>
              <mc:AlternateContent>
                <mc:Choice Requires="wps">
                  <w:drawing>
                    <wp:anchor distT="0" distB="0" distL="114300" distR="114300" simplePos="0" relativeHeight="251745280" behindDoc="0" locked="0" layoutInCell="1" allowOverlap="1" wp14:anchorId="13EAA56B" wp14:editId="6AE01130">
                      <wp:simplePos x="0" y="0"/>
                      <wp:positionH relativeFrom="column">
                        <wp:posOffset>-283210</wp:posOffset>
                      </wp:positionH>
                      <wp:positionV relativeFrom="paragraph">
                        <wp:posOffset>1964691</wp:posOffset>
                      </wp:positionV>
                      <wp:extent cx="4914900" cy="1600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4900" cy="1600200"/>
                              </a:xfrm>
                              <a:prstGeom prst="rect">
                                <a:avLst/>
                              </a:prstGeom>
                              <a:noFill/>
                              <a:ln w="6350">
                                <a:noFill/>
                              </a:ln>
                            </wps:spPr>
                            <wps:txbx>
                              <w:txbxContent>
                                <w:p w14:paraId="313CE99F" w14:textId="1B4DC82E" w:rsidR="003F08A5" w:rsidRPr="00CD5BB9" w:rsidRDefault="003F08A5" w:rsidP="003F08A5">
                                  <w:pPr>
                                    <w:pStyle w:val="Heading2"/>
                                    <w:spacing w:before="0"/>
                                    <w:rPr>
                                      <w:b/>
                                      <w:bCs w:val="0"/>
                                      <w:sz w:val="36"/>
                                      <w:szCs w:val="36"/>
                                    </w:rPr>
                                  </w:pPr>
                                  <w:r>
                                    <w:rPr>
                                      <w:b/>
                                      <w:bCs w:val="0"/>
                                      <w:sz w:val="36"/>
                                      <w:szCs w:val="36"/>
                                    </w:rPr>
                                    <w:t>Important Information</w:t>
                                  </w:r>
                                </w:p>
                                <w:p w14:paraId="08DB559A" w14:textId="43476886" w:rsidR="003F08A5" w:rsidRPr="005A56D7" w:rsidRDefault="003F08A5" w:rsidP="00D8163E">
                                  <w:pPr>
                                    <w:pStyle w:val="Heading3"/>
                                    <w:spacing w:before="0" w:line="240" w:lineRule="auto"/>
                                    <w:rPr>
                                      <w:color w:val="auto"/>
                                      <w:sz w:val="32"/>
                                      <w:szCs w:val="32"/>
                                    </w:rPr>
                                  </w:pPr>
                                  <w:r>
                                    <w:rPr>
                                      <w:color w:val="auto"/>
                                      <w:sz w:val="32"/>
                                      <w:szCs w:val="32"/>
                                    </w:rPr>
                                    <w:t>The Borough of Blawnox Offices will be closed Thanksgiving N</w:t>
                                  </w:r>
                                  <w:r w:rsidR="001A76F2">
                                    <w:rPr>
                                      <w:color w:val="auto"/>
                                      <w:sz w:val="32"/>
                                      <w:szCs w:val="32"/>
                                    </w:rPr>
                                    <w:t>ov.</w:t>
                                  </w:r>
                                  <w:r>
                                    <w:rPr>
                                      <w:color w:val="auto"/>
                                      <w:sz w:val="32"/>
                                      <w:szCs w:val="32"/>
                                    </w:rPr>
                                    <w:t xml:space="preserve"> 26</w:t>
                                  </w:r>
                                  <w:r w:rsidRPr="003F08A5">
                                    <w:rPr>
                                      <w:color w:val="auto"/>
                                      <w:sz w:val="32"/>
                                      <w:szCs w:val="32"/>
                                      <w:vertAlign w:val="superscript"/>
                                    </w:rPr>
                                    <w:t>th</w:t>
                                  </w:r>
                                  <w:r w:rsidR="00757B48">
                                    <w:rPr>
                                      <w:color w:val="auto"/>
                                      <w:sz w:val="32"/>
                                      <w:szCs w:val="32"/>
                                    </w:rPr>
                                    <w:t xml:space="preserve">, </w:t>
                                  </w:r>
                                  <w:r>
                                    <w:rPr>
                                      <w:color w:val="auto"/>
                                      <w:sz w:val="32"/>
                                      <w:szCs w:val="32"/>
                                    </w:rPr>
                                    <w:t>the Day After Thanksgiving Nov</w:t>
                                  </w:r>
                                  <w:r w:rsidR="001A76F2">
                                    <w:rPr>
                                      <w:color w:val="auto"/>
                                      <w:sz w:val="32"/>
                                      <w:szCs w:val="32"/>
                                    </w:rPr>
                                    <w:t>.</w:t>
                                  </w:r>
                                  <w:r>
                                    <w:rPr>
                                      <w:color w:val="auto"/>
                                      <w:sz w:val="32"/>
                                      <w:szCs w:val="32"/>
                                    </w:rPr>
                                    <w:t xml:space="preserve"> 27</w:t>
                                  </w:r>
                                  <w:r w:rsidRPr="003F08A5">
                                    <w:rPr>
                                      <w:color w:val="auto"/>
                                      <w:sz w:val="32"/>
                                      <w:szCs w:val="32"/>
                                      <w:vertAlign w:val="superscript"/>
                                    </w:rPr>
                                    <w:t>th</w:t>
                                  </w:r>
                                  <w:r w:rsidR="00FD0F7D">
                                    <w:rPr>
                                      <w:color w:val="auto"/>
                                      <w:sz w:val="32"/>
                                      <w:szCs w:val="32"/>
                                    </w:rPr>
                                    <w:t>, Christmas Eve Dec</w:t>
                                  </w:r>
                                  <w:r w:rsidR="001A76F2">
                                    <w:rPr>
                                      <w:color w:val="auto"/>
                                      <w:sz w:val="32"/>
                                      <w:szCs w:val="32"/>
                                    </w:rPr>
                                    <w:t>.</w:t>
                                  </w:r>
                                  <w:r w:rsidR="00FD0F7D">
                                    <w:rPr>
                                      <w:color w:val="auto"/>
                                      <w:sz w:val="32"/>
                                      <w:szCs w:val="32"/>
                                    </w:rPr>
                                    <w:t xml:space="preserve"> 24</w:t>
                                  </w:r>
                                  <w:r w:rsidR="00FD0F7D" w:rsidRPr="00FD0F7D">
                                    <w:rPr>
                                      <w:color w:val="auto"/>
                                      <w:sz w:val="32"/>
                                      <w:szCs w:val="32"/>
                                      <w:vertAlign w:val="superscript"/>
                                    </w:rPr>
                                    <w:t>th</w:t>
                                  </w:r>
                                  <w:r w:rsidR="00FD0F7D">
                                    <w:rPr>
                                      <w:color w:val="auto"/>
                                      <w:sz w:val="32"/>
                                      <w:szCs w:val="32"/>
                                    </w:rPr>
                                    <w:t>, Christmas Day Dec</w:t>
                                  </w:r>
                                  <w:r w:rsidR="001A76F2">
                                    <w:rPr>
                                      <w:color w:val="auto"/>
                                      <w:sz w:val="32"/>
                                      <w:szCs w:val="32"/>
                                    </w:rPr>
                                    <w:t>.</w:t>
                                  </w:r>
                                  <w:r w:rsidR="00FD0F7D">
                                    <w:rPr>
                                      <w:color w:val="auto"/>
                                      <w:sz w:val="32"/>
                                      <w:szCs w:val="32"/>
                                    </w:rPr>
                                    <w:t xml:space="preserve"> 25</w:t>
                                  </w:r>
                                  <w:r w:rsidR="00FD0F7D" w:rsidRPr="00FD0F7D">
                                    <w:rPr>
                                      <w:color w:val="auto"/>
                                      <w:sz w:val="32"/>
                                      <w:szCs w:val="32"/>
                                      <w:vertAlign w:val="superscript"/>
                                    </w:rPr>
                                    <w:t>th</w:t>
                                  </w:r>
                                  <w:r w:rsidR="00FD0F7D">
                                    <w:rPr>
                                      <w:color w:val="auto"/>
                                      <w:sz w:val="32"/>
                                      <w:szCs w:val="32"/>
                                    </w:rPr>
                                    <w:t>, and New Year’s Day Jan</w:t>
                                  </w:r>
                                  <w:r w:rsidR="001A76F2">
                                    <w:rPr>
                                      <w:color w:val="auto"/>
                                      <w:sz w:val="32"/>
                                      <w:szCs w:val="32"/>
                                    </w:rPr>
                                    <w:t>.</w:t>
                                  </w:r>
                                  <w:r w:rsidR="00FD0F7D">
                                    <w:rPr>
                                      <w:color w:val="auto"/>
                                      <w:sz w:val="32"/>
                                      <w:szCs w:val="32"/>
                                    </w:rPr>
                                    <w:t xml:space="preserve"> 1</w:t>
                                  </w:r>
                                  <w:r w:rsidR="00FD0F7D" w:rsidRPr="00FD0F7D">
                                    <w:rPr>
                                      <w:color w:val="auto"/>
                                      <w:sz w:val="32"/>
                                      <w:szCs w:val="32"/>
                                      <w:vertAlign w:val="superscript"/>
                                    </w:rPr>
                                    <w:t>st</w:t>
                                  </w:r>
                                  <w:r w:rsidR="00FD0F7D">
                                    <w:rPr>
                                      <w:color w:val="auto"/>
                                      <w:sz w:val="32"/>
                                      <w:szCs w:val="32"/>
                                    </w:rPr>
                                    <w:t>, 2021.</w:t>
                                  </w:r>
                                  <w:r w:rsidR="00DB1DD8">
                                    <w:rPr>
                                      <w:color w:val="auto"/>
                                      <w:sz w:val="32"/>
                                      <w:szCs w:val="32"/>
                                    </w:rPr>
                                    <w:t xml:space="preserve"> Trash </w:t>
                                  </w:r>
                                  <w:proofErr w:type="spellStart"/>
                                  <w:r w:rsidR="00DB1DD8">
                                    <w:rPr>
                                      <w:color w:val="auto"/>
                                      <w:sz w:val="32"/>
                                      <w:szCs w:val="32"/>
                                    </w:rPr>
                                    <w:t>pick up</w:t>
                                  </w:r>
                                  <w:proofErr w:type="spellEnd"/>
                                  <w:r w:rsidR="00DB1DD8">
                                    <w:rPr>
                                      <w:color w:val="auto"/>
                                      <w:sz w:val="32"/>
                                      <w:szCs w:val="32"/>
                                    </w:rPr>
                                    <w:t xml:space="preserve"> will not be delayed due to any of the holiday closures.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A56B" id="Text Box 8" o:spid="_x0000_s1030" type="#_x0000_t202" style="position:absolute;margin-left:-22.3pt;margin-top:154.7pt;width:387pt;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" filled="f" stroked="f" strokeweight=".5pt">
                      <v:textbox>
                        <w:txbxContent>
                          <w:p w14:paraId="313CE99F" w14:textId="1B4DC82E" w:rsidR="003F08A5" w:rsidRPr="00CD5BB9" w:rsidRDefault="003F08A5" w:rsidP="003F08A5">
                            <w:pPr>
                              <w:pStyle w:val="Heading2"/>
                              <w:spacing w:before="0"/>
                              <w:rPr>
                                <w:b/>
                                <w:bCs w:val="0"/>
                                <w:sz w:val="36"/>
                                <w:szCs w:val="36"/>
                              </w:rPr>
                            </w:pPr>
                            <w:r>
                              <w:rPr>
                                <w:b/>
                                <w:bCs w:val="0"/>
                                <w:sz w:val="36"/>
                                <w:szCs w:val="36"/>
                              </w:rPr>
                              <w:t>Important Information</w:t>
                            </w:r>
                          </w:p>
                          <w:p w14:paraId="08DB559A" w14:textId="43476886" w:rsidR="003F08A5" w:rsidRPr="005A56D7" w:rsidRDefault="003F08A5" w:rsidP="00D8163E">
                            <w:pPr>
                              <w:pStyle w:val="Heading3"/>
                              <w:spacing w:before="0" w:line="240" w:lineRule="auto"/>
                              <w:rPr>
                                <w:color w:val="auto"/>
                                <w:sz w:val="32"/>
                                <w:szCs w:val="32"/>
                              </w:rPr>
                            </w:pPr>
                            <w:r>
                              <w:rPr>
                                <w:color w:val="auto"/>
                                <w:sz w:val="32"/>
                                <w:szCs w:val="32"/>
                              </w:rPr>
                              <w:t>The Borough of Blawnox Offices will be closed Thanksgiving N</w:t>
                            </w:r>
                            <w:r w:rsidR="001A76F2">
                              <w:rPr>
                                <w:color w:val="auto"/>
                                <w:sz w:val="32"/>
                                <w:szCs w:val="32"/>
                              </w:rPr>
                              <w:t>ov.</w:t>
                            </w:r>
                            <w:r>
                              <w:rPr>
                                <w:color w:val="auto"/>
                                <w:sz w:val="32"/>
                                <w:szCs w:val="32"/>
                              </w:rPr>
                              <w:t xml:space="preserve"> 26</w:t>
                            </w:r>
                            <w:r w:rsidRPr="003F08A5">
                              <w:rPr>
                                <w:color w:val="auto"/>
                                <w:sz w:val="32"/>
                                <w:szCs w:val="32"/>
                                <w:vertAlign w:val="superscript"/>
                              </w:rPr>
                              <w:t>th</w:t>
                            </w:r>
                            <w:r w:rsidR="00757B48">
                              <w:rPr>
                                <w:color w:val="auto"/>
                                <w:sz w:val="32"/>
                                <w:szCs w:val="32"/>
                              </w:rPr>
                              <w:t xml:space="preserve">, </w:t>
                            </w:r>
                            <w:r>
                              <w:rPr>
                                <w:color w:val="auto"/>
                                <w:sz w:val="32"/>
                                <w:szCs w:val="32"/>
                              </w:rPr>
                              <w:t>the Day After Thanksgiving Nov</w:t>
                            </w:r>
                            <w:r w:rsidR="001A76F2">
                              <w:rPr>
                                <w:color w:val="auto"/>
                                <w:sz w:val="32"/>
                                <w:szCs w:val="32"/>
                              </w:rPr>
                              <w:t>.</w:t>
                            </w:r>
                            <w:r>
                              <w:rPr>
                                <w:color w:val="auto"/>
                                <w:sz w:val="32"/>
                                <w:szCs w:val="32"/>
                              </w:rPr>
                              <w:t xml:space="preserve"> 27</w:t>
                            </w:r>
                            <w:r w:rsidRPr="003F08A5">
                              <w:rPr>
                                <w:color w:val="auto"/>
                                <w:sz w:val="32"/>
                                <w:szCs w:val="32"/>
                                <w:vertAlign w:val="superscript"/>
                              </w:rPr>
                              <w:t>th</w:t>
                            </w:r>
                            <w:r w:rsidR="00FD0F7D">
                              <w:rPr>
                                <w:color w:val="auto"/>
                                <w:sz w:val="32"/>
                                <w:szCs w:val="32"/>
                              </w:rPr>
                              <w:t>, Christmas Eve Dec</w:t>
                            </w:r>
                            <w:r w:rsidR="001A76F2">
                              <w:rPr>
                                <w:color w:val="auto"/>
                                <w:sz w:val="32"/>
                                <w:szCs w:val="32"/>
                              </w:rPr>
                              <w:t>.</w:t>
                            </w:r>
                            <w:r w:rsidR="00FD0F7D">
                              <w:rPr>
                                <w:color w:val="auto"/>
                                <w:sz w:val="32"/>
                                <w:szCs w:val="32"/>
                              </w:rPr>
                              <w:t xml:space="preserve"> 24</w:t>
                            </w:r>
                            <w:r w:rsidR="00FD0F7D" w:rsidRPr="00FD0F7D">
                              <w:rPr>
                                <w:color w:val="auto"/>
                                <w:sz w:val="32"/>
                                <w:szCs w:val="32"/>
                                <w:vertAlign w:val="superscript"/>
                              </w:rPr>
                              <w:t>th</w:t>
                            </w:r>
                            <w:r w:rsidR="00FD0F7D">
                              <w:rPr>
                                <w:color w:val="auto"/>
                                <w:sz w:val="32"/>
                                <w:szCs w:val="32"/>
                              </w:rPr>
                              <w:t>, Christmas Day Dec</w:t>
                            </w:r>
                            <w:r w:rsidR="001A76F2">
                              <w:rPr>
                                <w:color w:val="auto"/>
                                <w:sz w:val="32"/>
                                <w:szCs w:val="32"/>
                              </w:rPr>
                              <w:t>.</w:t>
                            </w:r>
                            <w:r w:rsidR="00FD0F7D">
                              <w:rPr>
                                <w:color w:val="auto"/>
                                <w:sz w:val="32"/>
                                <w:szCs w:val="32"/>
                              </w:rPr>
                              <w:t xml:space="preserve"> 25</w:t>
                            </w:r>
                            <w:r w:rsidR="00FD0F7D" w:rsidRPr="00FD0F7D">
                              <w:rPr>
                                <w:color w:val="auto"/>
                                <w:sz w:val="32"/>
                                <w:szCs w:val="32"/>
                                <w:vertAlign w:val="superscript"/>
                              </w:rPr>
                              <w:t>th</w:t>
                            </w:r>
                            <w:r w:rsidR="00FD0F7D">
                              <w:rPr>
                                <w:color w:val="auto"/>
                                <w:sz w:val="32"/>
                                <w:szCs w:val="32"/>
                              </w:rPr>
                              <w:t>, and New Year’s Day Jan</w:t>
                            </w:r>
                            <w:r w:rsidR="001A76F2">
                              <w:rPr>
                                <w:color w:val="auto"/>
                                <w:sz w:val="32"/>
                                <w:szCs w:val="32"/>
                              </w:rPr>
                              <w:t>.</w:t>
                            </w:r>
                            <w:r w:rsidR="00FD0F7D">
                              <w:rPr>
                                <w:color w:val="auto"/>
                                <w:sz w:val="32"/>
                                <w:szCs w:val="32"/>
                              </w:rPr>
                              <w:t xml:space="preserve"> 1</w:t>
                            </w:r>
                            <w:r w:rsidR="00FD0F7D" w:rsidRPr="00FD0F7D">
                              <w:rPr>
                                <w:color w:val="auto"/>
                                <w:sz w:val="32"/>
                                <w:szCs w:val="32"/>
                                <w:vertAlign w:val="superscript"/>
                              </w:rPr>
                              <w:t>st</w:t>
                            </w:r>
                            <w:r w:rsidR="00FD0F7D">
                              <w:rPr>
                                <w:color w:val="auto"/>
                                <w:sz w:val="32"/>
                                <w:szCs w:val="32"/>
                              </w:rPr>
                              <w:t>, 2021.</w:t>
                            </w:r>
                            <w:r w:rsidR="00DB1DD8">
                              <w:rPr>
                                <w:color w:val="auto"/>
                                <w:sz w:val="32"/>
                                <w:szCs w:val="32"/>
                              </w:rPr>
                              <w:t xml:space="preserve"> Trash pick up will not be delayed due to any of the holiday closures. </w:t>
                            </w:r>
                          </w:p>
                        </w:txbxContent>
                      </v:textbox>
                    </v:shape>
                  </w:pict>
                </mc:Fallback>
              </mc:AlternateContent>
            </w:r>
            <w:r>
              <w:t xml:space="preserve">                                                                                                      </w:t>
            </w:r>
            <w:r w:rsidR="00EA54B8">
              <w:rPr>
                <w:noProof/>
              </w:rPr>
              <w:drawing>
                <wp:inline distT="0" distB="0" distL="0" distR="0" wp14:anchorId="0CAE24B1" wp14:editId="3644ED55">
                  <wp:extent cx="1061309" cy="122872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2">
                            <a:extLst>
                              <a:ext uri="{837473B0-CC2E-450A-ABE3-18F120FF3D39}">
                                <a1611:picAttrSrcUrl xmlns:a1611="http://schemas.microsoft.com/office/drawing/2016/11/main" r:id="rId13"/>
                              </a:ext>
                            </a:extLst>
                          </a:blip>
                          <a:stretch>
                            <a:fillRect/>
                          </a:stretch>
                        </pic:blipFill>
                        <pic:spPr>
                          <a:xfrm>
                            <a:off x="0" y="0"/>
                            <a:ext cx="1195712" cy="1384330"/>
                          </a:xfrm>
                          <a:prstGeom prst="rect">
                            <a:avLst/>
                          </a:prstGeom>
                        </pic:spPr>
                      </pic:pic>
                    </a:graphicData>
                  </a:graphic>
                </wp:inline>
              </w:drawing>
            </w:r>
          </w:p>
        </w:tc>
      </w:tr>
    </w:tbl>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600"/>
        <w:gridCol w:w="7829"/>
      </w:tblGrid>
      <w:tr w:rsidR="00523799" w:rsidRPr="00F8099A" w14:paraId="767E7023" w14:textId="77777777" w:rsidTr="00B57D36">
        <w:trPr>
          <w:cnfStyle w:val="100000000000" w:firstRow="1" w:lastRow="0" w:firstColumn="0" w:lastColumn="0" w:oddVBand="0" w:evenVBand="0" w:oddHBand="0" w:evenHBand="0" w:firstRowFirstColumn="0" w:firstRowLastColumn="0" w:lastRowFirstColumn="0" w:lastRowLastColumn="0"/>
          <w:trHeight w:val="13896"/>
        </w:trPr>
        <w:tc>
          <w:tcPr>
            <w:tcW w:w="3600" w:type="dxa"/>
            <w:shd w:val="clear" w:color="auto" w:fill="272D2D" w:themeFill="text2"/>
          </w:tcPr>
          <w:p w14:paraId="144F69DA" w14:textId="77777777" w:rsidR="00846DFE" w:rsidRDefault="00846DFE" w:rsidP="00C65BF5">
            <w:pPr>
              <w:pStyle w:val="BlockHeading"/>
              <w:ind w:left="360"/>
              <w:rPr>
                <w:color w:val="2BB28A" w:themeColor="accent1"/>
                <w:sz w:val="20"/>
              </w:rPr>
            </w:pPr>
          </w:p>
          <w:p w14:paraId="625AACD6" w14:textId="14ABD9DD" w:rsidR="00F84D8E" w:rsidRDefault="00F84D8E" w:rsidP="00F84D8E">
            <w:pPr>
              <w:pStyle w:val="BlockHeading"/>
              <w:ind w:left="360"/>
              <w:rPr>
                <w:color w:val="2BB28A" w:themeColor="accent1"/>
              </w:rPr>
            </w:pPr>
            <w:r>
              <w:rPr>
                <w:b/>
                <w:bCs w:val="0"/>
                <w:color w:val="2BB28A" w:themeColor="accent1"/>
              </w:rPr>
              <w:t>Parking in Front of Small Businesses</w:t>
            </w:r>
          </w:p>
          <w:p w14:paraId="79204866" w14:textId="20B4F1EE" w:rsidR="00F84D8E" w:rsidRPr="00F84D8E" w:rsidRDefault="00F84D8E" w:rsidP="00F84D8E">
            <w:pPr>
              <w:pStyle w:val="BlockHeading"/>
              <w:ind w:left="360"/>
            </w:pPr>
            <w:r>
              <w:t>As a friendly reminder, on street parking is limited. Please encourage your employees to utilize side streets or another form of parking so that customers can use the spaces in front of the businesses.</w:t>
            </w:r>
          </w:p>
          <w:p w14:paraId="6029A163" w14:textId="791A56B9" w:rsidR="00543C45" w:rsidRDefault="00543C45" w:rsidP="00543C45">
            <w:pPr>
              <w:pStyle w:val="BlockHeading"/>
              <w:ind w:left="360"/>
              <w:rPr>
                <w:color w:val="2BB28A" w:themeColor="accent1"/>
              </w:rPr>
            </w:pPr>
            <w:r>
              <w:rPr>
                <w:b/>
                <w:bCs w:val="0"/>
                <w:color w:val="2BB28A" w:themeColor="accent1"/>
              </w:rPr>
              <w:t>Borough Business are Reopening</w:t>
            </w:r>
          </w:p>
          <w:p w14:paraId="446C020C" w14:textId="77777777" w:rsidR="00A63669" w:rsidRDefault="00543C45" w:rsidP="00543C45">
            <w:pPr>
              <w:pStyle w:val="BlockHeading"/>
              <w:ind w:left="360"/>
              <w:rPr>
                <w:b/>
                <w:bCs w:val="0"/>
              </w:rPr>
            </w:pPr>
            <w:r w:rsidRPr="00543C45">
              <w:t>The businesses in Blawnox have begun to reopen. Restaurants are open for takeout and some may have limited seating available. Please support your local businesses!</w:t>
            </w:r>
          </w:p>
          <w:p w14:paraId="7E975B53" w14:textId="151A99B1" w:rsidR="001A76F2" w:rsidRDefault="001A76F2" w:rsidP="001A76F2">
            <w:pPr>
              <w:pStyle w:val="BlockHeading"/>
              <w:ind w:left="360"/>
              <w:rPr>
                <w:color w:val="2BB28A" w:themeColor="accent1"/>
              </w:rPr>
            </w:pPr>
            <w:r>
              <w:rPr>
                <w:b/>
                <w:bCs w:val="0"/>
                <w:color w:val="2BB28A" w:themeColor="accent1"/>
              </w:rPr>
              <w:t>Borough Food Drive</w:t>
            </w:r>
          </w:p>
          <w:p w14:paraId="64B221FF" w14:textId="262583C2" w:rsidR="001A76F2" w:rsidRPr="00CC55D8" w:rsidRDefault="001A76F2" w:rsidP="001A76F2">
            <w:pPr>
              <w:pStyle w:val="BlockHeading"/>
              <w:ind w:left="360"/>
            </w:pPr>
            <w:r>
              <w:t xml:space="preserve">The Borough would like to extend a big thank you to Christa Coban, the Young Professionals at Giant Eagle, and the residents of Blawnox for another </w:t>
            </w:r>
            <w:proofErr w:type="gramStart"/>
            <w:r>
              <w:t>very successful</w:t>
            </w:r>
            <w:proofErr w:type="gramEnd"/>
            <w:r>
              <w:t xml:space="preserve"> food Drive. </w:t>
            </w:r>
          </w:p>
        </w:tc>
        <w:tc>
          <w:tcPr>
            <w:tcW w:w="7829" w:type="dxa"/>
            <w:tcMar>
              <w:left w:w="677" w:type="dxa"/>
            </w:tcMar>
          </w:tcPr>
          <w:p w14:paraId="202ABC9F" w14:textId="39D8CBCA" w:rsidR="00E23DD9" w:rsidRPr="00E80746" w:rsidRDefault="003E1E96" w:rsidP="001E1E6D">
            <w:pPr>
              <w:pStyle w:val="Answer"/>
              <w:jc w:val="right"/>
              <w:rPr>
                <w:rFonts w:asciiTheme="majorHAnsi" w:hAnsiTheme="majorHAnsi"/>
                <w:i/>
                <w:iCs/>
                <w:sz w:val="28"/>
                <w:szCs w:val="28"/>
              </w:rPr>
            </w:pPr>
            <w:r w:rsidRPr="00ED0D24">
              <w:rPr>
                <w:noProof/>
              </w:rPr>
              <mc:AlternateContent>
                <mc:Choice Requires="wps">
                  <w:drawing>
                    <wp:anchor distT="0" distB="0" distL="114300" distR="114300" simplePos="0" relativeHeight="251749376" behindDoc="0" locked="0" layoutInCell="1" allowOverlap="1" wp14:anchorId="20217E87" wp14:editId="284EEBFC">
                      <wp:simplePos x="0" y="0"/>
                      <wp:positionH relativeFrom="column">
                        <wp:posOffset>-367030</wp:posOffset>
                      </wp:positionH>
                      <wp:positionV relativeFrom="paragraph">
                        <wp:posOffset>45720</wp:posOffset>
                      </wp:positionV>
                      <wp:extent cx="4733925" cy="2162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33925" cy="2162175"/>
                              </a:xfrm>
                              <a:prstGeom prst="rect">
                                <a:avLst/>
                              </a:prstGeom>
                              <a:noFill/>
                              <a:ln w="6350">
                                <a:noFill/>
                              </a:ln>
                            </wps:spPr>
                            <wps:txbx>
                              <w:txbxContent>
                                <w:p w14:paraId="42DBBDEF" w14:textId="29F51EAC" w:rsidR="003E1E96" w:rsidRPr="0093045C" w:rsidRDefault="003E1E96" w:rsidP="003E1E96">
                                  <w:pPr>
                                    <w:pStyle w:val="Heading2"/>
                                    <w:spacing w:before="0"/>
                                    <w:rPr>
                                      <w:b/>
                                      <w:bCs w:val="0"/>
                                      <w:color w:val="E79A1C" w:themeColor="accent2" w:themeShade="BF"/>
                                      <w:sz w:val="36"/>
                                      <w:szCs w:val="36"/>
                                    </w:rPr>
                                  </w:pPr>
                                  <w:r>
                                    <w:rPr>
                                      <w:b/>
                                      <w:bCs w:val="0"/>
                                      <w:color w:val="E79A1C" w:themeColor="accent2" w:themeShade="BF"/>
                                      <w:sz w:val="36"/>
                                      <w:szCs w:val="36"/>
                                    </w:rPr>
                                    <w:t xml:space="preserve">A Word </w:t>
                                  </w:r>
                                  <w:r w:rsidR="008870DF">
                                    <w:rPr>
                                      <w:b/>
                                      <w:bCs w:val="0"/>
                                      <w:color w:val="E79A1C" w:themeColor="accent2" w:themeShade="BF"/>
                                      <w:sz w:val="36"/>
                                      <w:szCs w:val="36"/>
                                    </w:rPr>
                                    <w:t>f</w:t>
                                  </w:r>
                                  <w:r>
                                    <w:rPr>
                                      <w:b/>
                                      <w:bCs w:val="0"/>
                                      <w:color w:val="E79A1C" w:themeColor="accent2" w:themeShade="BF"/>
                                      <w:sz w:val="36"/>
                                      <w:szCs w:val="36"/>
                                    </w:rPr>
                                    <w:t xml:space="preserve">rom the Chief </w:t>
                                  </w:r>
                                </w:p>
                                <w:p w14:paraId="4C659C3E" w14:textId="1FFD3890" w:rsidR="008870DF" w:rsidRPr="008870DF" w:rsidRDefault="003E1E96" w:rsidP="00D8163E">
                                  <w:pPr>
                                    <w:pStyle w:val="Answer"/>
                                    <w:rPr>
                                      <w:rFonts w:asciiTheme="majorHAnsi" w:hAnsiTheme="majorHAnsi"/>
                                      <w:sz w:val="32"/>
                                      <w:szCs w:val="32"/>
                                    </w:rPr>
                                  </w:pPr>
                                  <w:r>
                                    <w:rPr>
                                      <w:rFonts w:asciiTheme="majorHAnsi" w:hAnsiTheme="majorHAnsi"/>
                                      <w:sz w:val="32"/>
                                      <w:szCs w:val="32"/>
                                    </w:rPr>
                                    <w:t>The Blawnox Police</w:t>
                                  </w:r>
                                  <w:r w:rsidR="008870DF">
                                    <w:rPr>
                                      <w:rFonts w:asciiTheme="majorHAnsi" w:hAnsiTheme="majorHAnsi"/>
                                      <w:sz w:val="32"/>
                                      <w:szCs w:val="32"/>
                                    </w:rPr>
                                    <w:t xml:space="preserve"> would like to remind everyone to make sure to lock your </w:t>
                                  </w:r>
                                  <w:r w:rsidR="00FD1771">
                                    <w:rPr>
                                      <w:rFonts w:asciiTheme="majorHAnsi" w:hAnsiTheme="majorHAnsi"/>
                                      <w:sz w:val="32"/>
                                      <w:szCs w:val="32"/>
                                    </w:rPr>
                                    <w:t xml:space="preserve">car </w:t>
                                  </w:r>
                                  <w:r w:rsidR="008870DF">
                                    <w:rPr>
                                      <w:rFonts w:asciiTheme="majorHAnsi" w:hAnsiTheme="majorHAnsi"/>
                                      <w:sz w:val="32"/>
                                      <w:szCs w:val="32"/>
                                    </w:rPr>
                                    <w:t xml:space="preserve">doors upon exiting your vehicles at night. The department has taken reports of car break ins. The Blawnox Police would also like to remind everyone to stay vigilant about Covid-19 and follow the recommended safety precautions.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217E87" id="Text Box 6" o:spid="_x0000_s1031" type="#_x0000_t202" style="position:absolute;left:0;text-align:left;margin-left:-28.9pt;margin-top:3.6pt;width:372.75pt;height:170.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" filled="f" stroked="f" strokeweight=".5pt">
                      <v:textbox>
                        <w:txbxContent>
                          <w:p w14:paraId="42DBBDEF" w14:textId="29F51EAC" w:rsidR="003E1E96" w:rsidRPr="0093045C" w:rsidRDefault="003E1E96" w:rsidP="003E1E96">
                            <w:pPr>
                              <w:pStyle w:val="Heading2"/>
                              <w:spacing w:before="0"/>
                              <w:rPr>
                                <w:b/>
                                <w:bCs w:val="0"/>
                                <w:color w:val="E79A1C" w:themeColor="accent2" w:themeShade="BF"/>
                                <w:sz w:val="36"/>
                                <w:szCs w:val="36"/>
                              </w:rPr>
                            </w:pPr>
                            <w:r>
                              <w:rPr>
                                <w:b/>
                                <w:bCs w:val="0"/>
                                <w:color w:val="E79A1C" w:themeColor="accent2" w:themeShade="BF"/>
                                <w:sz w:val="36"/>
                                <w:szCs w:val="36"/>
                              </w:rPr>
                              <w:t xml:space="preserve">A Word </w:t>
                            </w:r>
                            <w:r w:rsidR="008870DF">
                              <w:rPr>
                                <w:b/>
                                <w:bCs w:val="0"/>
                                <w:color w:val="E79A1C" w:themeColor="accent2" w:themeShade="BF"/>
                                <w:sz w:val="36"/>
                                <w:szCs w:val="36"/>
                              </w:rPr>
                              <w:t>f</w:t>
                            </w:r>
                            <w:r>
                              <w:rPr>
                                <w:b/>
                                <w:bCs w:val="0"/>
                                <w:color w:val="E79A1C" w:themeColor="accent2" w:themeShade="BF"/>
                                <w:sz w:val="36"/>
                                <w:szCs w:val="36"/>
                              </w:rPr>
                              <w:t xml:space="preserve">rom the Chief </w:t>
                            </w:r>
                          </w:p>
                          <w:p w14:paraId="4C659C3E" w14:textId="1FFD3890" w:rsidR="008870DF" w:rsidRPr="008870DF" w:rsidRDefault="003E1E96" w:rsidP="00D8163E">
                            <w:pPr>
                              <w:pStyle w:val="Answer"/>
                              <w:rPr>
                                <w:rFonts w:asciiTheme="majorHAnsi" w:hAnsiTheme="majorHAnsi"/>
                                <w:sz w:val="32"/>
                                <w:szCs w:val="32"/>
                              </w:rPr>
                            </w:pPr>
                            <w:r>
                              <w:rPr>
                                <w:rFonts w:asciiTheme="majorHAnsi" w:hAnsiTheme="majorHAnsi"/>
                                <w:sz w:val="32"/>
                                <w:szCs w:val="32"/>
                              </w:rPr>
                              <w:t>The Blawnox Police</w:t>
                            </w:r>
                            <w:r w:rsidR="008870DF">
                              <w:rPr>
                                <w:rFonts w:asciiTheme="majorHAnsi" w:hAnsiTheme="majorHAnsi"/>
                                <w:sz w:val="32"/>
                                <w:szCs w:val="32"/>
                              </w:rPr>
                              <w:t xml:space="preserve"> would like to remind everyone to make sure to lock your </w:t>
                            </w:r>
                            <w:r w:rsidR="00FD1771">
                              <w:rPr>
                                <w:rFonts w:asciiTheme="majorHAnsi" w:hAnsiTheme="majorHAnsi"/>
                                <w:sz w:val="32"/>
                                <w:szCs w:val="32"/>
                              </w:rPr>
                              <w:t xml:space="preserve">car </w:t>
                            </w:r>
                            <w:r w:rsidR="008870DF">
                              <w:rPr>
                                <w:rFonts w:asciiTheme="majorHAnsi" w:hAnsiTheme="majorHAnsi"/>
                                <w:sz w:val="32"/>
                                <w:szCs w:val="32"/>
                              </w:rPr>
                              <w:t xml:space="preserve">doors upon exiting your vehicles at night. The department has taken reports of car break ins. The Blawnox Police would also like to remind everyone to stay vigilant about Covid-19 and follow the recommended safety precautions. </w:t>
                            </w:r>
                          </w:p>
                        </w:txbxContent>
                      </v:textbox>
                    </v:shape>
                  </w:pict>
                </mc:Fallback>
              </mc:AlternateContent>
            </w:r>
          </w:p>
          <w:p w14:paraId="4B5D199D" w14:textId="3D5325AA" w:rsidR="00DB1DD8" w:rsidRPr="00DB1DD8" w:rsidRDefault="004F49B7" w:rsidP="00DB1DD8">
            <w:pPr>
              <w:ind w:left="-495"/>
              <w:rPr>
                <w:rFonts w:asciiTheme="majorHAnsi" w:hAnsiTheme="majorHAnsi"/>
                <w:b w:val="0"/>
                <w:bCs w:val="0"/>
                <w:sz w:val="32"/>
                <w:szCs w:val="32"/>
              </w:rPr>
            </w:pPr>
            <w:r w:rsidRPr="00E80746">
              <w:rPr>
                <w:rFonts w:asciiTheme="majorHAnsi" w:hAnsiTheme="majorHAnsi"/>
                <w:b w:val="0"/>
                <w:bCs w:val="0"/>
                <w:i/>
                <w:iCs/>
                <w:sz w:val="32"/>
                <w:szCs w:val="32"/>
              </w:rPr>
              <w:t xml:space="preserve"> </w:t>
            </w:r>
          </w:p>
          <w:p w14:paraId="63C8DF52" w14:textId="33AFF267" w:rsidR="00523799" w:rsidRPr="00E80746" w:rsidRDefault="00523799" w:rsidP="00523799">
            <w:pPr>
              <w:ind w:left="-495"/>
              <w:rPr>
                <w:rFonts w:asciiTheme="majorHAnsi" w:hAnsiTheme="majorHAnsi"/>
                <w:b w:val="0"/>
                <w:i/>
                <w:iCs/>
                <w:sz w:val="32"/>
                <w:szCs w:val="32"/>
              </w:rPr>
            </w:pPr>
          </w:p>
          <w:p w14:paraId="3625F0E7" w14:textId="37230CB6" w:rsidR="00523799" w:rsidRPr="00E80746" w:rsidRDefault="00523799" w:rsidP="00523799">
            <w:pPr>
              <w:ind w:left="-495"/>
              <w:rPr>
                <w:rFonts w:asciiTheme="majorHAnsi" w:hAnsiTheme="majorHAnsi"/>
                <w:b w:val="0"/>
                <w:i/>
                <w:iCs/>
                <w:sz w:val="32"/>
                <w:szCs w:val="32"/>
              </w:rPr>
            </w:pPr>
          </w:p>
          <w:p w14:paraId="1917BCAC" w14:textId="1698228A" w:rsidR="00523799" w:rsidRPr="00E80746" w:rsidRDefault="00523799" w:rsidP="00523799">
            <w:pPr>
              <w:ind w:left="-495"/>
              <w:rPr>
                <w:rFonts w:asciiTheme="majorHAnsi" w:hAnsiTheme="majorHAnsi"/>
                <w:b w:val="0"/>
                <w:i/>
                <w:iCs/>
                <w:sz w:val="32"/>
                <w:szCs w:val="32"/>
              </w:rPr>
            </w:pPr>
          </w:p>
          <w:p w14:paraId="302ACB04" w14:textId="021C6F4E" w:rsidR="00523799" w:rsidRPr="00E80746" w:rsidRDefault="00523799" w:rsidP="00523799">
            <w:pPr>
              <w:ind w:left="-495"/>
              <w:rPr>
                <w:rFonts w:asciiTheme="majorHAnsi" w:hAnsiTheme="majorHAnsi"/>
                <w:b w:val="0"/>
                <w:i/>
                <w:iCs/>
                <w:sz w:val="32"/>
                <w:szCs w:val="32"/>
              </w:rPr>
            </w:pPr>
          </w:p>
          <w:p w14:paraId="4C34BC8A" w14:textId="76DCDE55" w:rsidR="00523799" w:rsidRPr="00E80746" w:rsidRDefault="00523799" w:rsidP="00523799">
            <w:pPr>
              <w:ind w:left="-495"/>
              <w:rPr>
                <w:rFonts w:asciiTheme="majorHAnsi" w:hAnsiTheme="majorHAnsi"/>
                <w:b w:val="0"/>
                <w:i/>
                <w:iCs/>
                <w:sz w:val="32"/>
                <w:szCs w:val="32"/>
              </w:rPr>
            </w:pPr>
          </w:p>
          <w:p w14:paraId="789DC920" w14:textId="31608964" w:rsidR="00523799" w:rsidRPr="00E80746" w:rsidRDefault="00D8163E" w:rsidP="00523799">
            <w:pPr>
              <w:ind w:left="-495"/>
              <w:rPr>
                <w:rFonts w:asciiTheme="majorHAnsi" w:hAnsiTheme="majorHAnsi"/>
                <w:bCs w:val="0"/>
                <w:i/>
                <w:iCs/>
                <w:sz w:val="32"/>
                <w:szCs w:val="32"/>
              </w:rPr>
            </w:pPr>
            <w:r w:rsidRPr="00D418C5">
              <w:rPr>
                <w:noProof/>
              </w:rPr>
              <mc:AlternateContent>
                <mc:Choice Requires="wps">
                  <w:drawing>
                    <wp:anchor distT="0" distB="0" distL="114300" distR="114300" simplePos="0" relativeHeight="251755520" behindDoc="0" locked="0" layoutInCell="1" allowOverlap="1" wp14:anchorId="444F86FA" wp14:editId="6759B821">
                      <wp:simplePos x="0" y="0"/>
                      <wp:positionH relativeFrom="column">
                        <wp:posOffset>-376555</wp:posOffset>
                      </wp:positionH>
                      <wp:positionV relativeFrom="paragraph">
                        <wp:posOffset>226060</wp:posOffset>
                      </wp:positionV>
                      <wp:extent cx="5080000" cy="179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80000" cy="1790700"/>
                              </a:xfrm>
                              <a:prstGeom prst="rect">
                                <a:avLst/>
                              </a:prstGeom>
                              <a:noFill/>
                              <a:ln w="6350">
                                <a:noFill/>
                              </a:ln>
                            </wps:spPr>
                            <wps:txbx>
                              <w:txbxContent>
                                <w:p w14:paraId="592537CE" w14:textId="551B6AD9" w:rsidR="00D418C5" w:rsidRPr="00D418C5" w:rsidRDefault="00D418C5" w:rsidP="00D418C5">
                                  <w:pPr>
                                    <w:pStyle w:val="Heading2"/>
                                    <w:spacing w:before="0"/>
                                    <w:rPr>
                                      <w:b/>
                                      <w:bCs w:val="0"/>
                                      <w:sz w:val="36"/>
                                      <w:szCs w:val="36"/>
                                    </w:rPr>
                                  </w:pPr>
                                  <w:r w:rsidRPr="00D418C5">
                                    <w:rPr>
                                      <w:b/>
                                      <w:bCs w:val="0"/>
                                      <w:sz w:val="36"/>
                                      <w:szCs w:val="36"/>
                                    </w:rPr>
                                    <w:t xml:space="preserve">Little Free Library </w:t>
                                  </w:r>
                                </w:p>
                                <w:p w14:paraId="03DACDAE" w14:textId="26B70BD5" w:rsidR="00D418C5" w:rsidRPr="00E31391" w:rsidRDefault="00D418C5" w:rsidP="00D8163E">
                                  <w:pPr>
                                    <w:pStyle w:val="Heading3"/>
                                    <w:spacing w:before="0" w:line="240" w:lineRule="auto"/>
                                    <w:rPr>
                                      <w:color w:val="auto"/>
                                      <w:sz w:val="32"/>
                                      <w:szCs w:val="32"/>
                                    </w:rPr>
                                  </w:pPr>
                                  <w:r>
                                    <w:rPr>
                                      <w:color w:val="auto"/>
                                      <w:sz w:val="32"/>
                                      <w:szCs w:val="32"/>
                                    </w:rPr>
                                    <w:t xml:space="preserve">Blawnox Borough is officially the home to a Little Free Library. The library is located at </w:t>
                                  </w:r>
                                  <w:r w:rsidR="00E31391">
                                    <w:rPr>
                                      <w:color w:val="auto"/>
                                      <w:sz w:val="32"/>
                                      <w:szCs w:val="32"/>
                                    </w:rPr>
                                    <w:t xml:space="preserve">301 Freeport Road near the Monument. </w:t>
                                  </w:r>
                                  <w:r>
                                    <w:rPr>
                                      <w:color w:val="auto"/>
                                      <w:sz w:val="32"/>
                                      <w:szCs w:val="32"/>
                                    </w:rPr>
                                    <w:t xml:space="preserve"> </w:t>
                                  </w:r>
                                  <w:r w:rsidR="00E31391">
                                    <w:rPr>
                                      <w:color w:val="auto"/>
                                      <w:sz w:val="32"/>
                                      <w:szCs w:val="32"/>
                                    </w:rPr>
                                    <w:t xml:space="preserve">It is filled with </w:t>
                                  </w:r>
                                  <w:r>
                                    <w:rPr>
                                      <w:color w:val="auto"/>
                                      <w:sz w:val="32"/>
                                      <w:szCs w:val="32"/>
                                    </w:rPr>
                                    <w:t>books for all ages</w:t>
                                  </w:r>
                                  <w:r w:rsidR="00E31391">
                                    <w:rPr>
                                      <w:color w:val="auto"/>
                                      <w:sz w:val="32"/>
                                      <w:szCs w:val="32"/>
                                    </w:rPr>
                                    <w:t xml:space="preserve">. Make sure to stop by and take a book to read and leave one behind if you have books to spare.  </w:t>
                                  </w:r>
                                  <w:r>
                                    <w:rPr>
                                      <w:color w:val="auto"/>
                                      <w:sz w:val="32"/>
                                      <w:szCs w:val="32"/>
                                    </w:rPr>
                                    <w:t xml:space="preserve"> </w:t>
                                  </w:r>
                                </w:p>
                                <w:p w14:paraId="7C1138A4" w14:textId="77777777" w:rsidR="00D418C5" w:rsidRPr="00846DFE" w:rsidRDefault="00D418C5" w:rsidP="00D418C5">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F86FA" id="Text Box 9" o:spid="_x0000_s1032" type="#_x0000_t202" style="position:absolute;left:0;text-align:left;margin-left:-29.65pt;margin-top:17.8pt;width:400pt;height:14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" filled="f" stroked="f" strokeweight=".5pt">
                      <v:textbox>
                        <w:txbxContent>
                          <w:p w14:paraId="592537CE" w14:textId="551B6AD9" w:rsidR="00D418C5" w:rsidRPr="00D418C5" w:rsidRDefault="00D418C5" w:rsidP="00D418C5">
                            <w:pPr>
                              <w:pStyle w:val="Heading2"/>
                              <w:spacing w:before="0"/>
                              <w:rPr>
                                <w:b/>
                                <w:bCs w:val="0"/>
                                <w:sz w:val="36"/>
                                <w:szCs w:val="36"/>
                              </w:rPr>
                            </w:pPr>
                            <w:r w:rsidRPr="00D418C5">
                              <w:rPr>
                                <w:b/>
                                <w:bCs w:val="0"/>
                                <w:sz w:val="36"/>
                                <w:szCs w:val="36"/>
                              </w:rPr>
                              <w:t xml:space="preserve">Little Free Library </w:t>
                            </w:r>
                          </w:p>
                          <w:p w14:paraId="03DACDAE" w14:textId="26B70BD5" w:rsidR="00D418C5" w:rsidRPr="00E31391" w:rsidRDefault="00D418C5" w:rsidP="00D8163E">
                            <w:pPr>
                              <w:pStyle w:val="Heading3"/>
                              <w:spacing w:before="0" w:line="240" w:lineRule="auto"/>
                              <w:rPr>
                                <w:color w:val="auto"/>
                                <w:sz w:val="32"/>
                                <w:szCs w:val="32"/>
                              </w:rPr>
                            </w:pPr>
                            <w:r>
                              <w:rPr>
                                <w:color w:val="auto"/>
                                <w:sz w:val="32"/>
                                <w:szCs w:val="32"/>
                              </w:rPr>
                              <w:t xml:space="preserve">Blawnox Borough is officially the home to a Little Free Library. The library is located at </w:t>
                            </w:r>
                            <w:r w:rsidR="00E31391">
                              <w:rPr>
                                <w:color w:val="auto"/>
                                <w:sz w:val="32"/>
                                <w:szCs w:val="32"/>
                              </w:rPr>
                              <w:t xml:space="preserve">301 Freeport Road near the Monument. </w:t>
                            </w:r>
                            <w:r>
                              <w:rPr>
                                <w:color w:val="auto"/>
                                <w:sz w:val="32"/>
                                <w:szCs w:val="32"/>
                              </w:rPr>
                              <w:t xml:space="preserve"> </w:t>
                            </w:r>
                            <w:r w:rsidR="00E31391">
                              <w:rPr>
                                <w:color w:val="auto"/>
                                <w:sz w:val="32"/>
                                <w:szCs w:val="32"/>
                              </w:rPr>
                              <w:t xml:space="preserve">It is filled with </w:t>
                            </w:r>
                            <w:r>
                              <w:rPr>
                                <w:color w:val="auto"/>
                                <w:sz w:val="32"/>
                                <w:szCs w:val="32"/>
                              </w:rPr>
                              <w:t>books for all ages</w:t>
                            </w:r>
                            <w:r w:rsidR="00E31391">
                              <w:rPr>
                                <w:color w:val="auto"/>
                                <w:sz w:val="32"/>
                                <w:szCs w:val="32"/>
                              </w:rPr>
                              <w:t xml:space="preserve">. Make sure to stop by and take a book to read and leave one behind if you have books to spare.  </w:t>
                            </w:r>
                            <w:r>
                              <w:rPr>
                                <w:color w:val="auto"/>
                                <w:sz w:val="32"/>
                                <w:szCs w:val="32"/>
                              </w:rPr>
                              <w:t xml:space="preserve"> </w:t>
                            </w:r>
                          </w:p>
                          <w:p w14:paraId="7C1138A4" w14:textId="77777777" w:rsidR="00D418C5" w:rsidRPr="00846DFE" w:rsidRDefault="00D418C5" w:rsidP="00D418C5">
                            <w:pPr>
                              <w:pStyle w:val="ListParagraph"/>
                            </w:pPr>
                          </w:p>
                        </w:txbxContent>
                      </v:textbox>
                    </v:shape>
                  </w:pict>
                </mc:Fallback>
              </mc:AlternateContent>
            </w:r>
          </w:p>
          <w:p w14:paraId="6B722CC0" w14:textId="7B66CA01" w:rsidR="00953CBD" w:rsidRPr="00E80746" w:rsidRDefault="00953CBD" w:rsidP="00523799">
            <w:pPr>
              <w:ind w:left="-495"/>
              <w:rPr>
                <w:rFonts w:asciiTheme="majorHAnsi" w:hAnsiTheme="majorHAnsi"/>
                <w:bCs w:val="0"/>
                <w:i/>
                <w:iCs/>
                <w:sz w:val="32"/>
                <w:szCs w:val="32"/>
              </w:rPr>
            </w:pPr>
          </w:p>
          <w:p w14:paraId="56DB4304" w14:textId="4251E9C2" w:rsidR="00953CBD" w:rsidRPr="00E80746" w:rsidRDefault="00953CBD" w:rsidP="00523799">
            <w:pPr>
              <w:ind w:left="-495"/>
              <w:rPr>
                <w:rFonts w:asciiTheme="majorHAnsi" w:hAnsiTheme="majorHAnsi"/>
                <w:bCs w:val="0"/>
                <w:i/>
                <w:iCs/>
                <w:sz w:val="32"/>
                <w:szCs w:val="32"/>
              </w:rPr>
            </w:pPr>
          </w:p>
          <w:p w14:paraId="7E944670" w14:textId="62945F77" w:rsidR="00953CBD" w:rsidRPr="00E80746" w:rsidRDefault="00953CBD" w:rsidP="00523799">
            <w:pPr>
              <w:ind w:left="-495"/>
              <w:rPr>
                <w:rFonts w:asciiTheme="majorHAnsi" w:hAnsiTheme="majorHAnsi"/>
                <w:bCs w:val="0"/>
                <w:i/>
                <w:iCs/>
                <w:sz w:val="32"/>
                <w:szCs w:val="32"/>
              </w:rPr>
            </w:pPr>
          </w:p>
          <w:p w14:paraId="767027A3" w14:textId="5ECA8156" w:rsidR="00953CBD" w:rsidRPr="00E80746" w:rsidRDefault="00953CBD" w:rsidP="00523799">
            <w:pPr>
              <w:ind w:left="-495"/>
              <w:rPr>
                <w:rFonts w:asciiTheme="majorHAnsi" w:hAnsiTheme="majorHAnsi"/>
                <w:bCs w:val="0"/>
                <w:i/>
                <w:iCs/>
                <w:sz w:val="32"/>
                <w:szCs w:val="32"/>
              </w:rPr>
            </w:pPr>
          </w:p>
          <w:p w14:paraId="67364FCA" w14:textId="75433DAE" w:rsidR="00953CBD" w:rsidRPr="00E80746" w:rsidRDefault="00953CBD" w:rsidP="00523799">
            <w:pPr>
              <w:ind w:left="-495"/>
              <w:rPr>
                <w:rFonts w:asciiTheme="majorHAnsi" w:hAnsiTheme="majorHAnsi"/>
                <w:bCs w:val="0"/>
                <w:i/>
                <w:iCs/>
                <w:sz w:val="32"/>
                <w:szCs w:val="32"/>
              </w:rPr>
            </w:pPr>
          </w:p>
          <w:p w14:paraId="765023D9" w14:textId="30CAA302" w:rsidR="00953CBD" w:rsidRPr="00E80746" w:rsidRDefault="00953CBD" w:rsidP="00523799">
            <w:pPr>
              <w:ind w:left="-495"/>
              <w:rPr>
                <w:rFonts w:asciiTheme="majorHAnsi" w:hAnsiTheme="majorHAnsi"/>
                <w:bCs w:val="0"/>
                <w:i/>
                <w:iCs/>
                <w:sz w:val="32"/>
                <w:szCs w:val="32"/>
              </w:rPr>
            </w:pPr>
          </w:p>
          <w:p w14:paraId="641B84DA" w14:textId="6EE2B7CE" w:rsidR="00953CBD" w:rsidRPr="00E80746" w:rsidRDefault="00D8163E" w:rsidP="00523799">
            <w:pPr>
              <w:ind w:left="-495"/>
              <w:rPr>
                <w:rFonts w:asciiTheme="majorHAnsi" w:hAnsiTheme="majorHAnsi"/>
                <w:bCs w:val="0"/>
                <w:i/>
                <w:iCs/>
                <w:sz w:val="32"/>
                <w:szCs w:val="32"/>
              </w:rPr>
            </w:pPr>
            <w:r w:rsidRPr="00ED0D24">
              <w:rPr>
                <w:noProof/>
              </w:rPr>
              <mc:AlternateContent>
                <mc:Choice Requires="wps">
                  <w:drawing>
                    <wp:anchor distT="0" distB="0" distL="114300" distR="114300" simplePos="0" relativeHeight="251759616" behindDoc="0" locked="0" layoutInCell="1" allowOverlap="1" wp14:anchorId="30BE7360" wp14:editId="6CDD536C">
                      <wp:simplePos x="0" y="0"/>
                      <wp:positionH relativeFrom="column">
                        <wp:posOffset>-367030</wp:posOffset>
                      </wp:positionH>
                      <wp:positionV relativeFrom="paragraph">
                        <wp:posOffset>176530</wp:posOffset>
                      </wp:positionV>
                      <wp:extent cx="4733925" cy="54006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33925" cy="5400675"/>
                              </a:xfrm>
                              <a:prstGeom prst="rect">
                                <a:avLst/>
                              </a:prstGeom>
                              <a:noFill/>
                              <a:ln w="6350">
                                <a:noFill/>
                              </a:ln>
                            </wps:spPr>
                            <wps:txbx>
                              <w:txbxContent>
                                <w:p w14:paraId="6A7DB04D" w14:textId="27F54773" w:rsidR="00D8163E" w:rsidRPr="0093045C" w:rsidRDefault="00D8163E" w:rsidP="00D8163E">
                                  <w:pPr>
                                    <w:pStyle w:val="Heading2"/>
                                    <w:spacing w:before="0"/>
                                    <w:rPr>
                                      <w:b/>
                                      <w:bCs w:val="0"/>
                                      <w:color w:val="E79A1C" w:themeColor="accent2" w:themeShade="BF"/>
                                      <w:sz w:val="36"/>
                                      <w:szCs w:val="36"/>
                                    </w:rPr>
                                  </w:pPr>
                                  <w:r>
                                    <w:rPr>
                                      <w:b/>
                                      <w:bCs w:val="0"/>
                                      <w:color w:val="E79A1C" w:themeColor="accent2" w:themeShade="BF"/>
                                      <w:sz w:val="36"/>
                                      <w:szCs w:val="36"/>
                                    </w:rPr>
                                    <w:t>Best of Blawnox Announcement</w:t>
                                  </w:r>
                                </w:p>
                                <w:p w14:paraId="43DD9B5D" w14:textId="77777777" w:rsidR="00D8163E" w:rsidRDefault="00D8163E" w:rsidP="00D8163E">
                                  <w:pPr>
                                    <w:pStyle w:val="Answer"/>
                                    <w:rPr>
                                      <w:rFonts w:asciiTheme="majorHAnsi" w:hAnsiTheme="majorHAnsi"/>
                                      <w:sz w:val="32"/>
                                      <w:szCs w:val="32"/>
                                    </w:rPr>
                                  </w:pPr>
                                  <w:r>
                                    <w:rPr>
                                      <w:rFonts w:asciiTheme="majorHAnsi" w:hAnsiTheme="majorHAnsi"/>
                                      <w:sz w:val="32"/>
                                      <w:szCs w:val="32"/>
                                    </w:rPr>
                                    <w:t>We will officially be launching our community service organization Best of Blawnox, LLC in 2021. Best of Blawnox is a non-profit whose goal is to stimulate interest in our community through programs and events. We are excited to announce out flagship program: Snow Angels.</w:t>
                                  </w:r>
                                </w:p>
                                <w:p w14:paraId="72E15D53" w14:textId="5155954C" w:rsidR="00D8163E" w:rsidRPr="008870DF" w:rsidRDefault="00D8163E" w:rsidP="00D8163E">
                                  <w:pPr>
                                    <w:pStyle w:val="Answer"/>
                                    <w:rPr>
                                      <w:rFonts w:asciiTheme="majorHAnsi" w:hAnsiTheme="majorHAnsi"/>
                                      <w:sz w:val="32"/>
                                      <w:szCs w:val="32"/>
                                    </w:rPr>
                                  </w:pPr>
                                  <w:r>
                                    <w:rPr>
                                      <w:rFonts w:asciiTheme="majorHAnsi" w:hAnsiTheme="majorHAnsi"/>
                                      <w:sz w:val="32"/>
                                      <w:szCs w:val="32"/>
                                    </w:rPr>
                                    <w:t xml:space="preserve">Snow-covered sidewalks can be hazardous for everyone. </w:t>
                                  </w:r>
                                  <w:r w:rsidR="00EC3DE0">
                                    <w:rPr>
                                      <w:rFonts w:asciiTheme="majorHAnsi" w:hAnsiTheme="majorHAnsi"/>
                                      <w:sz w:val="32"/>
                                      <w:szCs w:val="32"/>
                                    </w:rPr>
                                    <w:t xml:space="preserve">The Snow Angels Program pairs elderly residents and residents with disabilities with nearby neighbors who </w:t>
                                  </w:r>
                                  <w:r w:rsidR="00132657">
                                    <w:rPr>
                                      <w:rFonts w:asciiTheme="majorHAnsi" w:hAnsiTheme="majorHAnsi"/>
                                      <w:sz w:val="32"/>
                                      <w:szCs w:val="32"/>
                                    </w:rPr>
                                    <w:t xml:space="preserve">volunteer to assist them with </w:t>
                                  </w:r>
                                  <w:r w:rsidR="00094FCB">
                                    <w:rPr>
                                      <w:rFonts w:asciiTheme="majorHAnsi" w:hAnsiTheme="majorHAnsi"/>
                                      <w:sz w:val="32"/>
                                      <w:szCs w:val="32"/>
                                    </w:rPr>
                                    <w:t xml:space="preserve">snow removal on their sidewalks and walkways. This is just one of the many exciting programs we will be rolling out through the year. If you are interested in becoming a member of Best of Blawnox, LLC or participating in the Snow Angels program, as volunteer or requesting a Snow Angel, please email </w:t>
                                  </w:r>
                                  <w:hyperlink r:id="rId14" w:history="1">
                                    <w:r w:rsidR="00094FCB" w:rsidRPr="007C6F07">
                                      <w:rPr>
                                        <w:rStyle w:val="Hyperlink"/>
                                        <w:rFonts w:asciiTheme="majorHAnsi" w:hAnsiTheme="majorHAnsi"/>
                                        <w:sz w:val="32"/>
                                        <w:szCs w:val="32"/>
                                      </w:rPr>
                                      <w:t>thebestofblawnox@gmail.com</w:t>
                                    </w:r>
                                  </w:hyperlink>
                                  <w:r w:rsidR="00094FCB">
                                    <w:rPr>
                                      <w:rFonts w:asciiTheme="majorHAnsi" w:hAnsiTheme="majorHAnsi"/>
                                      <w:sz w:val="32"/>
                                      <w:szCs w:val="32"/>
                                    </w:rPr>
                                    <w:t xml:space="preserve"> or call (412) 295-1638. For more information about Best of Blawnox, LLC and our programs and events please visit our website bestofblawnox.com.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E7360" id="Text Box 15" o:spid="_x0000_s1033" type="#_x0000_t202" style="position:absolute;left:0;text-align:left;margin-left:-28.9pt;margin-top:13.9pt;width:372.75pt;height:425.2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" filled="f" stroked="f" strokeweight=".5pt">
                      <v:textbox>
                        <w:txbxContent>
                          <w:p w14:paraId="6A7DB04D" w14:textId="27F54773" w:rsidR="00D8163E" w:rsidRPr="0093045C" w:rsidRDefault="00D8163E" w:rsidP="00D8163E">
                            <w:pPr>
                              <w:pStyle w:val="Heading2"/>
                              <w:spacing w:before="0"/>
                              <w:rPr>
                                <w:b/>
                                <w:bCs w:val="0"/>
                                <w:color w:val="E79A1C" w:themeColor="accent2" w:themeShade="BF"/>
                                <w:sz w:val="36"/>
                                <w:szCs w:val="36"/>
                              </w:rPr>
                            </w:pPr>
                            <w:r>
                              <w:rPr>
                                <w:b/>
                                <w:bCs w:val="0"/>
                                <w:color w:val="E79A1C" w:themeColor="accent2" w:themeShade="BF"/>
                                <w:sz w:val="36"/>
                                <w:szCs w:val="36"/>
                              </w:rPr>
                              <w:t>Best of Blawnox Announcement</w:t>
                            </w:r>
                          </w:p>
                          <w:p w14:paraId="43DD9B5D" w14:textId="77777777" w:rsidR="00D8163E" w:rsidRDefault="00D8163E" w:rsidP="00D8163E">
                            <w:pPr>
                              <w:pStyle w:val="Answer"/>
                              <w:rPr>
                                <w:rFonts w:asciiTheme="majorHAnsi" w:hAnsiTheme="majorHAnsi"/>
                                <w:sz w:val="32"/>
                                <w:szCs w:val="32"/>
                              </w:rPr>
                            </w:pPr>
                            <w:r>
                              <w:rPr>
                                <w:rFonts w:asciiTheme="majorHAnsi" w:hAnsiTheme="majorHAnsi"/>
                                <w:sz w:val="32"/>
                                <w:szCs w:val="32"/>
                              </w:rPr>
                              <w:t>We will officially be launching our community service organization Best of Blawnox, LLC in 2021. Best of Blawnox is a non-profit whose goal is to stimulate interest in our community through programs and events. We are excited to announce out flagship program: Snow Angels.</w:t>
                            </w:r>
                          </w:p>
                          <w:p w14:paraId="72E15D53" w14:textId="5155954C" w:rsidR="00D8163E" w:rsidRPr="008870DF" w:rsidRDefault="00D8163E" w:rsidP="00D8163E">
                            <w:pPr>
                              <w:pStyle w:val="Answer"/>
                              <w:rPr>
                                <w:rFonts w:asciiTheme="majorHAnsi" w:hAnsiTheme="majorHAnsi"/>
                                <w:sz w:val="32"/>
                                <w:szCs w:val="32"/>
                              </w:rPr>
                            </w:pPr>
                            <w:r>
                              <w:rPr>
                                <w:rFonts w:asciiTheme="majorHAnsi" w:hAnsiTheme="majorHAnsi"/>
                                <w:sz w:val="32"/>
                                <w:szCs w:val="32"/>
                              </w:rPr>
                              <w:t xml:space="preserve">Snow-covered sidewalks can be hazardous for everyone. </w:t>
                            </w:r>
                            <w:r w:rsidR="00EC3DE0">
                              <w:rPr>
                                <w:rFonts w:asciiTheme="majorHAnsi" w:hAnsiTheme="majorHAnsi"/>
                                <w:sz w:val="32"/>
                                <w:szCs w:val="32"/>
                              </w:rPr>
                              <w:t xml:space="preserve">The Snow Angels Program pairs elderly residents and residents with disabilities with nearby neighbors who </w:t>
                            </w:r>
                            <w:r w:rsidR="00132657">
                              <w:rPr>
                                <w:rFonts w:asciiTheme="majorHAnsi" w:hAnsiTheme="majorHAnsi"/>
                                <w:sz w:val="32"/>
                                <w:szCs w:val="32"/>
                              </w:rPr>
                              <w:t xml:space="preserve">volunteer to assist them with </w:t>
                            </w:r>
                            <w:r w:rsidR="00094FCB">
                              <w:rPr>
                                <w:rFonts w:asciiTheme="majorHAnsi" w:hAnsiTheme="majorHAnsi"/>
                                <w:sz w:val="32"/>
                                <w:szCs w:val="32"/>
                              </w:rPr>
                              <w:t xml:space="preserve">snow removal on their sidewalks and walkways. This is just one of the many exciting programs we will be rolling out through the year. If you are interested in becoming a member of Best of Blawnox, LLC or participating in the Snow Angels program, as volunteer or requesting a Snow Angel, please email </w:t>
                            </w:r>
                            <w:hyperlink r:id="rId15" w:history="1">
                              <w:r w:rsidR="00094FCB" w:rsidRPr="007C6F07">
                                <w:rPr>
                                  <w:rStyle w:val="Hyperlink"/>
                                  <w:rFonts w:asciiTheme="majorHAnsi" w:hAnsiTheme="majorHAnsi"/>
                                  <w:sz w:val="32"/>
                                  <w:szCs w:val="32"/>
                                </w:rPr>
                                <w:t>thebestofblawnox@gmail.com</w:t>
                              </w:r>
                            </w:hyperlink>
                            <w:r w:rsidR="00094FCB">
                              <w:rPr>
                                <w:rFonts w:asciiTheme="majorHAnsi" w:hAnsiTheme="majorHAnsi"/>
                                <w:sz w:val="32"/>
                                <w:szCs w:val="32"/>
                              </w:rPr>
                              <w:t xml:space="preserve"> or call (412) 295-1638. For more information about Best of Blawnox, LLC and our programs and events please visit our website bestofblawnox.com. </w:t>
                            </w:r>
                          </w:p>
                        </w:txbxContent>
                      </v:textbox>
                    </v:shape>
                  </w:pict>
                </mc:Fallback>
              </mc:AlternateContent>
            </w:r>
          </w:p>
          <w:p w14:paraId="231C17AB" w14:textId="363705ED" w:rsidR="00953CBD" w:rsidRPr="00E80746" w:rsidRDefault="00953CBD" w:rsidP="00523799">
            <w:pPr>
              <w:ind w:left="-495"/>
              <w:rPr>
                <w:rFonts w:asciiTheme="majorHAnsi" w:hAnsiTheme="majorHAnsi"/>
                <w:bCs w:val="0"/>
                <w:i/>
                <w:iCs/>
                <w:sz w:val="32"/>
                <w:szCs w:val="32"/>
              </w:rPr>
            </w:pPr>
          </w:p>
          <w:p w14:paraId="2011ADC1" w14:textId="0AFEDFF7" w:rsidR="00953CBD" w:rsidRPr="00E80746" w:rsidRDefault="00953CBD" w:rsidP="00523799">
            <w:pPr>
              <w:ind w:left="-495"/>
              <w:rPr>
                <w:rFonts w:asciiTheme="majorHAnsi" w:hAnsiTheme="majorHAnsi"/>
                <w:bCs w:val="0"/>
                <w:i/>
                <w:iCs/>
                <w:sz w:val="32"/>
                <w:szCs w:val="32"/>
              </w:rPr>
            </w:pPr>
          </w:p>
          <w:p w14:paraId="4ADFDB02" w14:textId="5A5AF1A0" w:rsidR="00FA23DB" w:rsidRPr="00E80746" w:rsidRDefault="00FA23DB" w:rsidP="00FA23DB">
            <w:pPr>
              <w:rPr>
                <w:rFonts w:asciiTheme="majorHAnsi" w:hAnsiTheme="majorHAnsi"/>
                <w:b w:val="0"/>
                <w:i/>
                <w:iCs/>
                <w:sz w:val="32"/>
                <w:szCs w:val="32"/>
              </w:rPr>
            </w:pPr>
          </w:p>
          <w:p w14:paraId="138035DA" w14:textId="48834687" w:rsidR="0093045C" w:rsidRPr="00E80746" w:rsidRDefault="0093045C" w:rsidP="0093045C">
            <w:pPr>
              <w:ind w:left="-495" w:firstLine="495"/>
              <w:rPr>
                <w:rFonts w:asciiTheme="majorHAnsi" w:hAnsiTheme="majorHAnsi"/>
                <w:b w:val="0"/>
                <w:i/>
                <w:iCs/>
                <w:sz w:val="32"/>
                <w:szCs w:val="32"/>
              </w:rPr>
            </w:pPr>
          </w:p>
          <w:p w14:paraId="71A05136" w14:textId="5AA1DD61" w:rsidR="0093045C" w:rsidRPr="00E80746" w:rsidRDefault="0093045C" w:rsidP="00FA23DB">
            <w:pPr>
              <w:rPr>
                <w:rFonts w:asciiTheme="majorHAnsi" w:hAnsiTheme="majorHAnsi"/>
                <w:b w:val="0"/>
                <w:i/>
                <w:iCs/>
                <w:sz w:val="32"/>
                <w:szCs w:val="32"/>
              </w:rPr>
            </w:pPr>
          </w:p>
          <w:p w14:paraId="3621ABCB" w14:textId="35933DC8" w:rsidR="0093045C" w:rsidRPr="00E80746" w:rsidRDefault="0093045C" w:rsidP="00FA23DB">
            <w:pPr>
              <w:rPr>
                <w:rFonts w:asciiTheme="majorHAnsi" w:hAnsiTheme="majorHAnsi"/>
                <w:bCs w:val="0"/>
                <w:i/>
                <w:iCs/>
                <w:sz w:val="32"/>
                <w:szCs w:val="32"/>
              </w:rPr>
            </w:pPr>
          </w:p>
          <w:p w14:paraId="568F06E1" w14:textId="3A7C76A8" w:rsidR="00FA23DB" w:rsidRPr="00E80746" w:rsidRDefault="00FA23DB" w:rsidP="00523799">
            <w:pPr>
              <w:ind w:left="-495"/>
              <w:rPr>
                <w:rFonts w:asciiTheme="majorHAnsi" w:hAnsiTheme="majorHAnsi"/>
                <w:b w:val="0"/>
                <w:i/>
                <w:iCs/>
                <w:sz w:val="32"/>
                <w:szCs w:val="32"/>
              </w:rPr>
            </w:pPr>
          </w:p>
          <w:p w14:paraId="05645E33" w14:textId="5BEF8E23" w:rsidR="00523799" w:rsidRPr="00E80746" w:rsidRDefault="00523799" w:rsidP="00523799">
            <w:pPr>
              <w:ind w:left="-495"/>
              <w:rPr>
                <w:rFonts w:asciiTheme="majorHAnsi" w:hAnsiTheme="majorHAnsi"/>
                <w:i/>
                <w:iCs/>
                <w:sz w:val="32"/>
                <w:szCs w:val="32"/>
              </w:rPr>
            </w:pPr>
          </w:p>
        </w:tc>
      </w:tr>
    </w:tbl>
    <w:p w14:paraId="6BA0F5F5" w14:textId="4A1915D3" w:rsidR="009C1A7C" w:rsidRDefault="009C1A7C" w:rsidP="00E1260A"/>
    <w:tbl>
      <w:tblPr>
        <w:tblStyle w:val="GridTable1Light"/>
        <w:tblW w:w="5208"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510"/>
        <w:gridCol w:w="7919"/>
      </w:tblGrid>
      <w:tr w:rsidR="00F900FB" w:rsidRPr="00F8099A" w14:paraId="586CBA0A" w14:textId="77777777" w:rsidTr="00F75CED">
        <w:trPr>
          <w:cnfStyle w:val="100000000000" w:firstRow="1" w:lastRow="0" w:firstColumn="0" w:lastColumn="0" w:oddVBand="0" w:evenVBand="0" w:oddHBand="0" w:evenHBand="0" w:firstRowFirstColumn="0" w:firstRowLastColumn="0" w:lastRowFirstColumn="0" w:lastRowLastColumn="0"/>
          <w:trHeight w:val="13896"/>
        </w:trPr>
        <w:tc>
          <w:tcPr>
            <w:tcW w:w="3510" w:type="dxa"/>
            <w:shd w:val="clear" w:color="auto" w:fill="272D2D" w:themeFill="text2"/>
          </w:tcPr>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89" w:type="dxa"/>
                <w:left w:w="0" w:type="dxa"/>
                <w:right w:w="0" w:type="dxa"/>
              </w:tblCellMar>
              <w:tblLook w:val="04A0" w:firstRow="1" w:lastRow="0" w:firstColumn="1" w:lastColumn="0" w:noHBand="0" w:noVBand="1"/>
              <w:tblDescription w:val="Sidebar layout table"/>
            </w:tblPr>
            <w:tblGrid>
              <w:gridCol w:w="2808"/>
            </w:tblGrid>
            <w:tr w:rsidR="0090614E" w:rsidRPr="00F8099A" w14:paraId="6119788A" w14:textId="77777777" w:rsidTr="00F75CED">
              <w:trPr>
                <w:jc w:val="center"/>
              </w:trPr>
              <w:tc>
                <w:tcPr>
                  <w:tcW w:w="3686" w:type="dxa"/>
                </w:tcPr>
                <w:p w14:paraId="5B267F19" w14:textId="5E2F004A" w:rsidR="0090614E" w:rsidRDefault="0090614E" w:rsidP="00D81BAA">
                  <w:pPr>
                    <w:pStyle w:val="Subtitle"/>
                  </w:pPr>
                  <w:r>
                    <w:lastRenderedPageBreak/>
                    <w:t>C</w:t>
                  </w:r>
                  <w:r w:rsidRPr="00F8099A">
                    <w:t>ontact Us</w:t>
                  </w:r>
                  <w:r>
                    <w:rPr>
                      <w:noProof/>
                    </w:rPr>
                    <mc:AlternateContent>
                      <mc:Choice Requires="wps">
                        <w:drawing>
                          <wp:inline distT="0" distB="0" distL="0" distR="0" wp14:anchorId="5E2A0060" wp14:editId="0C5D4E8D">
                            <wp:extent cx="1661375" cy="0"/>
                            <wp:effectExtent l="0" t="0" r="0" b="0"/>
                            <wp:docPr id="3" name="Straight Connector 3"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AFC555" id="Straight Connector 3"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" strokecolor="white [3212]" strokeweight="2pt">
                            <v:stroke joinstyle="miter"/>
                            <w10:anchorlock/>
                          </v:line>
                        </w:pict>
                      </mc:Fallback>
                    </mc:AlternateContent>
                  </w:r>
                </w:p>
                <w:p w14:paraId="6EE6D09A" w14:textId="3A66147A" w:rsidR="0090614E" w:rsidRPr="0049245E" w:rsidRDefault="0090614E" w:rsidP="00D81BAA">
                  <w:pPr>
                    <w:pStyle w:val="Subtitle"/>
                    <w:rPr>
                      <w:sz w:val="10"/>
                      <w:szCs w:val="10"/>
                    </w:rPr>
                  </w:pPr>
                </w:p>
                <w:p w14:paraId="27DD91B8" w14:textId="55473C0E" w:rsidR="0090614E" w:rsidRPr="0049245E" w:rsidRDefault="0090614E" w:rsidP="00D81BAA">
                  <w:pPr>
                    <w:pStyle w:val="BlockHeading2"/>
                  </w:pPr>
                  <w:r w:rsidRPr="0049245E">
                    <w:t>Company Name</w:t>
                  </w:r>
                </w:p>
                <w:p w14:paraId="7A2BF75D" w14:textId="43C0C992" w:rsidR="0090614E" w:rsidRDefault="0090614E" w:rsidP="00D81BAA">
                  <w:pPr>
                    <w:pStyle w:val="BlockText"/>
                    <w:tabs>
                      <w:tab w:val="right" w:pos="2977"/>
                    </w:tabs>
                  </w:pPr>
                  <w:r>
                    <w:t>Blawnox Borough</w:t>
                  </w:r>
                  <w:r>
                    <w:tab/>
                  </w:r>
                </w:p>
                <w:p w14:paraId="03BD9B7B" w14:textId="6C86BA0A" w:rsidR="0090614E" w:rsidRPr="00F8099A" w:rsidRDefault="0090614E" w:rsidP="00D81BAA">
                  <w:pPr>
                    <w:pStyle w:val="BlockHeading2"/>
                  </w:pPr>
                  <w:r w:rsidRPr="00F8099A">
                    <w:t>Street Address</w:t>
                  </w:r>
                </w:p>
                <w:p w14:paraId="1C02785B" w14:textId="77777777" w:rsidR="0090614E" w:rsidRPr="00F8099A" w:rsidRDefault="0090614E" w:rsidP="00D81BAA">
                  <w:pPr>
                    <w:pStyle w:val="BlockText"/>
                  </w:pPr>
                  <w:r>
                    <w:t>376 Freeport Rd.</w:t>
                  </w:r>
                </w:p>
                <w:p w14:paraId="25CFF727" w14:textId="77777777" w:rsidR="0090614E" w:rsidRPr="00F8099A" w:rsidRDefault="0090614E" w:rsidP="00D81BAA">
                  <w:pPr>
                    <w:pStyle w:val="BlockHeading2"/>
                  </w:pPr>
                  <w:r w:rsidRPr="00F8099A">
                    <w:t>City, ST Zip Code</w:t>
                  </w:r>
                </w:p>
                <w:p w14:paraId="36496092" w14:textId="77777777" w:rsidR="0090614E" w:rsidRPr="00F8099A" w:rsidRDefault="0090614E" w:rsidP="00D81BAA">
                  <w:pPr>
                    <w:pStyle w:val="BlockText"/>
                  </w:pPr>
                  <w:r>
                    <w:t>Pittsburgh, PA  15238</w:t>
                  </w:r>
                </w:p>
                <w:p w14:paraId="380A8CDE" w14:textId="77777777" w:rsidR="0090614E" w:rsidRPr="00F8099A" w:rsidRDefault="0090614E" w:rsidP="00D81BAA">
                  <w:pPr>
                    <w:pStyle w:val="BlockHeading2"/>
                  </w:pPr>
                  <w:r>
                    <w:t>P</w:t>
                  </w:r>
                  <w:r w:rsidRPr="00F8099A">
                    <w:t>hone</w:t>
                  </w:r>
                </w:p>
                <w:p w14:paraId="07CAF399" w14:textId="3658D9A3" w:rsidR="0090614E" w:rsidRPr="00F8099A" w:rsidRDefault="0090614E" w:rsidP="00D81BAA">
                  <w:pPr>
                    <w:pStyle w:val="BlockText"/>
                  </w:pPr>
                  <w:r>
                    <w:t>412-828-4141</w:t>
                  </w:r>
                </w:p>
                <w:p w14:paraId="0FEFEAFC" w14:textId="77777777" w:rsidR="0090614E" w:rsidRPr="00F8099A" w:rsidRDefault="0090614E" w:rsidP="00D81BAA">
                  <w:pPr>
                    <w:pStyle w:val="BlockHeading2"/>
                  </w:pPr>
                  <w:r w:rsidRPr="00F8099A">
                    <w:t>Email</w:t>
                  </w:r>
                </w:p>
                <w:p w14:paraId="02167415" w14:textId="77777777" w:rsidR="0090614E" w:rsidRPr="00F8099A" w:rsidRDefault="0090614E" w:rsidP="00D81BAA">
                  <w:pPr>
                    <w:pStyle w:val="BlockText"/>
                  </w:pPr>
                  <w:r>
                    <w:t>blxoffice@blawnox.net</w:t>
                  </w:r>
                </w:p>
                <w:p w14:paraId="326FF563" w14:textId="77777777" w:rsidR="0090614E" w:rsidRPr="00F8099A" w:rsidRDefault="0090614E" w:rsidP="00D81BAA">
                  <w:pPr>
                    <w:pStyle w:val="BlockHeading2"/>
                  </w:pPr>
                  <w:r>
                    <w:t>Website</w:t>
                  </w:r>
                </w:p>
                <w:p w14:paraId="0C25B3CF" w14:textId="65B87ABC" w:rsidR="0090614E" w:rsidRDefault="0001305B" w:rsidP="00D81BAA">
                  <w:pPr>
                    <w:pStyle w:val="BlockText"/>
                    <w:rPr>
                      <w:rStyle w:val="Hyperlink"/>
                    </w:rPr>
                  </w:pPr>
                  <w:hyperlink r:id="rId16" w:history="1">
                    <w:r w:rsidR="0090614E" w:rsidRPr="006B15AB">
                      <w:rPr>
                        <w:rStyle w:val="Hyperlink"/>
                      </w:rPr>
                      <w:t>www.blawnox.com</w:t>
                    </w:r>
                  </w:hyperlink>
                </w:p>
                <w:p w14:paraId="26F2F25B" w14:textId="514843E8" w:rsidR="00A63669" w:rsidRPr="00F8099A" w:rsidRDefault="00A63669" w:rsidP="00A63669">
                  <w:pPr>
                    <w:pStyle w:val="BlockHeading2"/>
                  </w:pPr>
                  <w:r>
                    <w:t xml:space="preserve">Facebook </w:t>
                  </w:r>
                </w:p>
                <w:p w14:paraId="7051B6B0" w14:textId="6E301F2F" w:rsidR="00A63669" w:rsidRDefault="0001305B" w:rsidP="00D81BAA">
                  <w:pPr>
                    <w:pStyle w:val="BlockText"/>
                  </w:pPr>
                  <w:hyperlink r:id="rId17" w:history="1">
                    <w:r w:rsidR="00A63669" w:rsidRPr="00573ADB">
                      <w:rPr>
                        <w:rStyle w:val="Hyperlink"/>
                      </w:rPr>
                      <w:t>www.facebook.com/blawnoxborough</w:t>
                    </w:r>
                  </w:hyperlink>
                </w:p>
                <w:p w14:paraId="1D6FB257" w14:textId="37CD3797" w:rsidR="0090614E" w:rsidRPr="00F8099A" w:rsidRDefault="001A3973" w:rsidP="00D81BAA">
                  <w:pPr>
                    <w:pStyle w:val="BlockText"/>
                  </w:pPr>
                  <w:r>
                    <w:t xml:space="preserve">Be sure to check out our new </w:t>
                  </w:r>
                  <w:r w:rsidR="00A63669">
                    <w:t>Facebook Page!</w:t>
                  </w:r>
                </w:p>
              </w:tc>
            </w:tr>
          </w:tbl>
          <w:p w14:paraId="0163F11E" w14:textId="1BCCEED1" w:rsidR="001729FE" w:rsidRPr="00A63669" w:rsidRDefault="001729FE" w:rsidP="001729FE">
            <w:pPr>
              <w:pStyle w:val="Answer"/>
              <w:tabs>
                <w:tab w:val="left" w:pos="3461"/>
              </w:tabs>
              <w:rPr>
                <w:rFonts w:asciiTheme="majorHAnsi" w:hAnsiTheme="majorHAnsi"/>
                <w:sz w:val="22"/>
                <w:szCs w:val="22"/>
              </w:rPr>
            </w:pPr>
          </w:p>
          <w:p w14:paraId="2B0C4FFE" w14:textId="77777777" w:rsidR="001729FE" w:rsidRDefault="001729FE" w:rsidP="001729FE">
            <w:pPr>
              <w:pStyle w:val="Answer"/>
              <w:tabs>
                <w:tab w:val="left" w:pos="3461"/>
              </w:tabs>
              <w:rPr>
                <w:rFonts w:asciiTheme="majorHAnsi" w:hAnsiTheme="majorHAnsi"/>
                <w:sz w:val="20"/>
              </w:rPr>
            </w:pPr>
          </w:p>
          <w:p w14:paraId="5CF34E1B" w14:textId="66AA2879" w:rsidR="001729FE" w:rsidRDefault="001729FE" w:rsidP="001729FE">
            <w:pPr>
              <w:pStyle w:val="Answer"/>
              <w:tabs>
                <w:tab w:val="left" w:pos="3461"/>
              </w:tabs>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88960" behindDoc="0" locked="0" layoutInCell="1" allowOverlap="1" wp14:anchorId="28DF987A" wp14:editId="2C5B25EF">
                      <wp:simplePos x="0" y="0"/>
                      <wp:positionH relativeFrom="column">
                        <wp:posOffset>15240</wp:posOffset>
                      </wp:positionH>
                      <wp:positionV relativeFrom="paragraph">
                        <wp:posOffset>66040</wp:posOffset>
                      </wp:positionV>
                      <wp:extent cx="2171700" cy="260032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2171700" cy="260032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2AFDB" id="Rectangle: Rounded Corners 4" o:spid="_x0000_s1026" style="position:absolute;margin-left:1.2pt;margin-top:5.2pt;width:171pt;height:204.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" filled="f" strokecolor="#155844 [1604]" strokeweight="1.5pt">
                      <v:stroke joinstyle="miter"/>
                    </v:roundrect>
                  </w:pict>
                </mc:Fallback>
              </mc:AlternateContent>
            </w:r>
          </w:p>
          <w:p w14:paraId="41CDCAFE" w14:textId="2C8CC161" w:rsidR="001729FE" w:rsidRDefault="001729FE" w:rsidP="001729FE">
            <w:pPr>
              <w:pStyle w:val="Answer"/>
              <w:tabs>
                <w:tab w:val="left" w:pos="3461"/>
              </w:tabs>
              <w:rPr>
                <w:rFonts w:asciiTheme="majorHAnsi" w:hAnsiTheme="majorHAnsi"/>
                <w:sz w:val="20"/>
              </w:rPr>
            </w:pPr>
            <w:r>
              <w:rPr>
                <w:rFonts w:asciiTheme="majorHAnsi" w:hAnsiTheme="majorHAnsi"/>
                <w:sz w:val="20"/>
              </w:rPr>
              <w:t xml:space="preserve">     </w:t>
            </w:r>
            <w:r>
              <w:rPr>
                <w:rFonts w:asciiTheme="majorHAnsi" w:hAnsiTheme="majorHAnsi"/>
                <w:color w:val="FFFFFF" w:themeColor="background1"/>
                <w:sz w:val="20"/>
              </w:rPr>
              <w:t>Blawnox Borough Council</w:t>
            </w:r>
            <w:r>
              <w:rPr>
                <w:rFonts w:asciiTheme="majorHAnsi" w:hAnsiTheme="majorHAnsi"/>
                <w:sz w:val="20"/>
              </w:rPr>
              <w:t xml:space="preserve">      </w:t>
            </w:r>
          </w:p>
          <w:p w14:paraId="586F5850" w14:textId="77777777" w:rsidR="001729FE" w:rsidRDefault="001729FE" w:rsidP="001729FE">
            <w:pPr>
              <w:pStyle w:val="Answer"/>
              <w:tabs>
                <w:tab w:val="left" w:pos="3461"/>
              </w:tabs>
              <w:rPr>
                <w:rFonts w:asciiTheme="majorHAnsi" w:hAnsiTheme="majorHAnsi"/>
                <w:sz w:val="20"/>
              </w:rPr>
            </w:pPr>
          </w:p>
          <w:p w14:paraId="13B5CEC0" w14:textId="1597BF2C" w:rsidR="001729FE" w:rsidRPr="001729FE" w:rsidRDefault="001729FE" w:rsidP="001729FE">
            <w:pPr>
              <w:pStyle w:val="Answer"/>
              <w:tabs>
                <w:tab w:val="left" w:pos="3461"/>
              </w:tabs>
              <w:rPr>
                <w:rFonts w:asciiTheme="majorHAnsi" w:hAnsiTheme="majorHAnsi"/>
                <w:color w:val="FFFFFF" w:themeColor="background1"/>
                <w:sz w:val="20"/>
              </w:rPr>
            </w:pPr>
            <w:r>
              <w:rPr>
                <w:rFonts w:asciiTheme="majorHAnsi" w:hAnsiTheme="majorHAnsi"/>
                <w:b w:val="0"/>
                <w:bCs/>
                <w:color w:val="FFFFFF" w:themeColor="background1"/>
                <w:sz w:val="20"/>
              </w:rPr>
              <w:t xml:space="preserve">     </w:t>
            </w:r>
            <w:r w:rsidRPr="001729FE">
              <w:rPr>
                <w:rFonts w:asciiTheme="majorHAnsi" w:hAnsiTheme="majorHAnsi"/>
                <w:b w:val="0"/>
                <w:bCs/>
                <w:color w:val="FFFFFF" w:themeColor="background1"/>
                <w:sz w:val="20"/>
              </w:rPr>
              <w:t xml:space="preserve">Debbie </w:t>
            </w:r>
            <w:proofErr w:type="gramStart"/>
            <w:r w:rsidRPr="001729FE">
              <w:rPr>
                <w:rFonts w:asciiTheme="majorHAnsi" w:hAnsiTheme="majorHAnsi"/>
                <w:b w:val="0"/>
                <w:bCs/>
                <w:color w:val="FFFFFF" w:themeColor="background1"/>
                <w:sz w:val="20"/>
              </w:rPr>
              <w:t xml:space="preserve">Laskey,   </w:t>
            </w:r>
            <w:proofErr w:type="gramEnd"/>
            <w:r w:rsidRPr="001729FE">
              <w:rPr>
                <w:rFonts w:asciiTheme="majorHAnsi" w:hAnsiTheme="majorHAnsi"/>
                <w:b w:val="0"/>
                <w:bCs/>
                <w:color w:val="FFFFFF" w:themeColor="background1"/>
                <w:sz w:val="20"/>
              </w:rPr>
              <w:t xml:space="preserve">   President</w:t>
            </w:r>
          </w:p>
          <w:p w14:paraId="40C94C01" w14:textId="4FE7FCCB"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Randy </w:t>
            </w:r>
            <w:proofErr w:type="gramStart"/>
            <w:r w:rsidRPr="001729FE">
              <w:rPr>
                <w:rFonts w:asciiTheme="majorHAnsi" w:hAnsiTheme="majorHAnsi"/>
                <w:b w:val="0"/>
                <w:bCs/>
                <w:color w:val="FFFFFF" w:themeColor="background1"/>
                <w:sz w:val="20"/>
              </w:rPr>
              <w:t xml:space="preserve">Stoddard,   </w:t>
            </w:r>
            <w:proofErr w:type="gramEnd"/>
            <w:r w:rsidRPr="001729FE">
              <w:rPr>
                <w:rFonts w:asciiTheme="majorHAnsi" w:hAnsiTheme="majorHAnsi"/>
                <w:b w:val="0"/>
                <w:bCs/>
                <w:color w:val="FFFFFF" w:themeColor="background1"/>
                <w:sz w:val="20"/>
              </w:rPr>
              <w:t xml:space="preserve"> Vice President</w:t>
            </w:r>
          </w:p>
          <w:p w14:paraId="05759B4F" w14:textId="5976F88D"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John </w:t>
            </w:r>
            <w:proofErr w:type="gramStart"/>
            <w:r w:rsidRPr="001729FE">
              <w:rPr>
                <w:rFonts w:asciiTheme="majorHAnsi" w:hAnsiTheme="majorHAnsi"/>
                <w:b w:val="0"/>
                <w:bCs/>
                <w:color w:val="FFFFFF" w:themeColor="background1"/>
                <w:sz w:val="20"/>
              </w:rPr>
              <w:t xml:space="preserve">Simmons,   </w:t>
            </w:r>
            <w:proofErr w:type="gramEnd"/>
            <w:r w:rsidRPr="001729FE">
              <w:rPr>
                <w:rFonts w:asciiTheme="majorHAnsi" w:hAnsiTheme="majorHAnsi"/>
                <w:b w:val="0"/>
                <w:bCs/>
                <w:color w:val="FFFFFF" w:themeColor="background1"/>
                <w:sz w:val="20"/>
              </w:rPr>
              <w:t xml:space="preserve">    Council Member</w:t>
            </w:r>
          </w:p>
          <w:p w14:paraId="0BD3CA1E" w14:textId="72F54224"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Meghan </w:t>
            </w:r>
            <w:proofErr w:type="gramStart"/>
            <w:r w:rsidRPr="001729FE">
              <w:rPr>
                <w:rFonts w:asciiTheme="majorHAnsi" w:hAnsiTheme="majorHAnsi"/>
                <w:b w:val="0"/>
                <w:bCs/>
                <w:color w:val="FFFFFF" w:themeColor="background1"/>
                <w:sz w:val="20"/>
              </w:rPr>
              <w:t>Kennedy,  Council</w:t>
            </w:r>
            <w:proofErr w:type="gramEnd"/>
            <w:r w:rsidRPr="001729FE">
              <w:rPr>
                <w:rFonts w:asciiTheme="majorHAnsi" w:hAnsiTheme="majorHAnsi"/>
                <w:b w:val="0"/>
                <w:bCs/>
                <w:color w:val="FFFFFF" w:themeColor="background1"/>
                <w:sz w:val="20"/>
              </w:rPr>
              <w:t xml:space="preserve"> Member</w:t>
            </w:r>
          </w:p>
          <w:p w14:paraId="56FD9F03" w14:textId="4C5E51DA" w:rsidR="001729FE" w:rsidRPr="001729FE" w:rsidRDefault="001729FE" w:rsidP="001729FE">
            <w:pPr>
              <w:pStyle w:val="Answer"/>
              <w:tabs>
                <w:tab w:val="left" w:pos="3915"/>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Katie </w:t>
            </w:r>
            <w:proofErr w:type="gramStart"/>
            <w:r w:rsidRPr="001729FE">
              <w:rPr>
                <w:rFonts w:asciiTheme="majorHAnsi" w:hAnsiTheme="majorHAnsi"/>
                <w:b w:val="0"/>
                <w:bCs/>
                <w:color w:val="FFFFFF" w:themeColor="background1"/>
                <w:sz w:val="20"/>
              </w:rPr>
              <w:t xml:space="preserve">Coban,   </w:t>
            </w:r>
            <w:proofErr w:type="gramEnd"/>
            <w:r w:rsidRPr="001729FE">
              <w:rPr>
                <w:rFonts w:asciiTheme="majorHAnsi" w:hAnsiTheme="majorHAnsi"/>
                <w:b w:val="0"/>
                <w:bCs/>
                <w:color w:val="FFFFFF" w:themeColor="background1"/>
                <w:sz w:val="20"/>
              </w:rPr>
              <w:t xml:space="preserve">      Council Member</w:t>
            </w:r>
          </w:p>
          <w:p w14:paraId="5ACA262E" w14:textId="35E3A485"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Jessica </w:t>
            </w:r>
            <w:proofErr w:type="gramStart"/>
            <w:r w:rsidRPr="001729FE">
              <w:rPr>
                <w:rFonts w:asciiTheme="majorHAnsi" w:hAnsiTheme="majorHAnsi"/>
                <w:b w:val="0"/>
                <w:bCs/>
                <w:color w:val="FFFFFF" w:themeColor="background1"/>
                <w:sz w:val="20"/>
              </w:rPr>
              <w:t xml:space="preserve">Dayhoff,   </w:t>
            </w:r>
            <w:proofErr w:type="gramEnd"/>
            <w:r w:rsidRPr="001729FE">
              <w:rPr>
                <w:rFonts w:asciiTheme="majorHAnsi" w:hAnsiTheme="majorHAnsi"/>
                <w:b w:val="0"/>
                <w:bCs/>
                <w:color w:val="FFFFFF" w:themeColor="background1"/>
                <w:sz w:val="20"/>
              </w:rPr>
              <w:t xml:space="preserve">   Council Member </w:t>
            </w:r>
          </w:p>
          <w:p w14:paraId="1827A8BA" w14:textId="1EB30F13"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Elaine </w:t>
            </w:r>
            <w:proofErr w:type="gramStart"/>
            <w:r w:rsidRPr="001729FE">
              <w:rPr>
                <w:rFonts w:asciiTheme="majorHAnsi" w:hAnsiTheme="majorHAnsi"/>
                <w:b w:val="0"/>
                <w:bCs/>
                <w:color w:val="FFFFFF" w:themeColor="background1"/>
                <w:sz w:val="20"/>
              </w:rPr>
              <w:t xml:space="preserve">Palmer,   </w:t>
            </w:r>
            <w:proofErr w:type="gramEnd"/>
            <w:r w:rsidRPr="001729FE">
              <w:rPr>
                <w:rFonts w:asciiTheme="majorHAnsi" w:hAnsiTheme="majorHAnsi"/>
                <w:b w:val="0"/>
                <w:bCs/>
                <w:color w:val="FFFFFF" w:themeColor="background1"/>
                <w:sz w:val="20"/>
              </w:rPr>
              <w:t xml:space="preserve">     Council Member</w:t>
            </w:r>
          </w:p>
          <w:p w14:paraId="44809E45" w14:textId="77777777" w:rsidR="001729FE" w:rsidRPr="001729FE" w:rsidRDefault="001729FE" w:rsidP="001729FE">
            <w:pPr>
              <w:pStyle w:val="Answer"/>
              <w:rPr>
                <w:rFonts w:asciiTheme="majorHAnsi" w:hAnsiTheme="majorHAnsi"/>
                <w:color w:val="FFFFFF" w:themeColor="background1"/>
                <w:sz w:val="20"/>
              </w:rPr>
            </w:pPr>
          </w:p>
          <w:p w14:paraId="15448779" w14:textId="4319DBB6"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Anthony </w:t>
            </w:r>
            <w:proofErr w:type="gramStart"/>
            <w:r w:rsidRPr="001729FE">
              <w:rPr>
                <w:rFonts w:asciiTheme="majorHAnsi" w:hAnsiTheme="majorHAnsi"/>
                <w:b w:val="0"/>
                <w:bCs/>
                <w:color w:val="FFFFFF" w:themeColor="background1"/>
                <w:sz w:val="20"/>
              </w:rPr>
              <w:t xml:space="preserve">Gross,   </w:t>
            </w:r>
            <w:proofErr w:type="gramEnd"/>
            <w:r w:rsidRPr="001729FE">
              <w:rPr>
                <w:rFonts w:asciiTheme="majorHAnsi" w:hAnsiTheme="majorHAnsi"/>
                <w:b w:val="0"/>
                <w:bCs/>
                <w:color w:val="FFFFFF" w:themeColor="background1"/>
                <w:sz w:val="20"/>
              </w:rPr>
              <w:t xml:space="preserve">  Mayor</w:t>
            </w:r>
          </w:p>
          <w:p w14:paraId="1A8B4576" w14:textId="5EF11F51"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Kathy </w:t>
            </w:r>
            <w:proofErr w:type="gramStart"/>
            <w:r w:rsidRPr="001729FE">
              <w:rPr>
                <w:rFonts w:asciiTheme="majorHAnsi" w:hAnsiTheme="majorHAnsi"/>
                <w:b w:val="0"/>
                <w:bCs/>
                <w:color w:val="FFFFFF" w:themeColor="background1"/>
                <w:sz w:val="20"/>
              </w:rPr>
              <w:t xml:space="preserve">Ulanowicz,   </w:t>
            </w:r>
            <w:proofErr w:type="gramEnd"/>
            <w:r w:rsidR="00AF0C10">
              <w:rPr>
                <w:rFonts w:asciiTheme="majorHAnsi" w:hAnsiTheme="majorHAnsi"/>
                <w:b w:val="0"/>
                <w:bCs/>
                <w:color w:val="FFFFFF" w:themeColor="background1"/>
                <w:sz w:val="20"/>
              </w:rPr>
              <w:t xml:space="preserve">Borough </w:t>
            </w:r>
            <w:r w:rsidRPr="001729FE">
              <w:rPr>
                <w:rFonts w:asciiTheme="majorHAnsi" w:hAnsiTheme="majorHAnsi"/>
                <w:b w:val="0"/>
                <w:bCs/>
                <w:color w:val="FFFFFF" w:themeColor="background1"/>
                <w:sz w:val="20"/>
              </w:rPr>
              <w:t>Manager</w:t>
            </w:r>
          </w:p>
          <w:p w14:paraId="010DEE99" w14:textId="022DC6B9" w:rsidR="001729FE" w:rsidRPr="001729FE" w:rsidRDefault="001729FE" w:rsidP="001729FE">
            <w:pPr>
              <w:pStyle w:val="Answer"/>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Gordon </w:t>
            </w:r>
            <w:proofErr w:type="gramStart"/>
            <w:r w:rsidRPr="001729FE">
              <w:rPr>
                <w:rFonts w:asciiTheme="majorHAnsi" w:hAnsiTheme="majorHAnsi"/>
                <w:b w:val="0"/>
                <w:bCs/>
                <w:color w:val="FFFFFF" w:themeColor="background1"/>
                <w:sz w:val="20"/>
              </w:rPr>
              <w:t xml:space="preserve">Taylor,   </w:t>
            </w:r>
            <w:proofErr w:type="gramEnd"/>
            <w:r w:rsidRPr="001729FE">
              <w:rPr>
                <w:rFonts w:asciiTheme="majorHAnsi" w:hAnsiTheme="majorHAnsi"/>
                <w:b w:val="0"/>
                <w:bCs/>
                <w:color w:val="FFFFFF" w:themeColor="background1"/>
                <w:sz w:val="20"/>
              </w:rPr>
              <w:t xml:space="preserve">  Engineer</w:t>
            </w:r>
          </w:p>
          <w:p w14:paraId="0E871B8F" w14:textId="0F90041E" w:rsidR="001729FE" w:rsidRPr="001729FE" w:rsidRDefault="001729FE" w:rsidP="001729FE">
            <w:pPr>
              <w:pStyle w:val="Answer"/>
              <w:tabs>
                <w:tab w:val="left" w:pos="3461"/>
              </w:tabs>
              <w:rPr>
                <w:rFonts w:asciiTheme="majorHAnsi" w:hAnsiTheme="majorHAnsi"/>
                <w:color w:val="FFFFFF" w:themeColor="background1"/>
                <w:sz w:val="20"/>
              </w:rPr>
            </w:pPr>
            <w:r w:rsidRPr="001729FE">
              <w:rPr>
                <w:rFonts w:asciiTheme="majorHAnsi" w:hAnsiTheme="majorHAnsi"/>
                <w:b w:val="0"/>
                <w:bCs/>
                <w:color w:val="FFFFFF" w:themeColor="background1"/>
                <w:sz w:val="20"/>
              </w:rPr>
              <w:t xml:space="preserve">     Jack </w:t>
            </w:r>
            <w:proofErr w:type="gramStart"/>
            <w:r w:rsidRPr="001729FE">
              <w:rPr>
                <w:rFonts w:asciiTheme="majorHAnsi" w:hAnsiTheme="majorHAnsi"/>
                <w:b w:val="0"/>
                <w:bCs/>
                <w:color w:val="FFFFFF" w:themeColor="background1"/>
                <w:sz w:val="20"/>
              </w:rPr>
              <w:t xml:space="preserve">Cambest,   </w:t>
            </w:r>
            <w:proofErr w:type="gramEnd"/>
            <w:r w:rsidRPr="001729FE">
              <w:rPr>
                <w:rFonts w:asciiTheme="majorHAnsi" w:hAnsiTheme="majorHAnsi"/>
                <w:b w:val="0"/>
                <w:bCs/>
                <w:color w:val="FFFFFF" w:themeColor="background1"/>
                <w:sz w:val="20"/>
              </w:rPr>
              <w:t xml:space="preserve">     Solicitor</w:t>
            </w:r>
          </w:p>
          <w:p w14:paraId="2932242B" w14:textId="6DC6A265" w:rsidR="001729FE" w:rsidRPr="00F8099A" w:rsidRDefault="001729FE" w:rsidP="001729FE">
            <w:pPr>
              <w:spacing w:after="160"/>
              <w:ind w:left="270"/>
            </w:pPr>
            <w:r w:rsidRPr="001729FE">
              <w:rPr>
                <w:rFonts w:asciiTheme="majorHAnsi" w:hAnsiTheme="majorHAnsi"/>
                <w:b w:val="0"/>
                <w:color w:val="FFFFFF" w:themeColor="background1"/>
                <w:sz w:val="20"/>
              </w:rPr>
              <w:t xml:space="preserve">Mallori </w:t>
            </w:r>
            <w:proofErr w:type="gramStart"/>
            <w:r w:rsidRPr="001729FE">
              <w:rPr>
                <w:rFonts w:asciiTheme="majorHAnsi" w:hAnsiTheme="majorHAnsi"/>
                <w:b w:val="0"/>
                <w:color w:val="FFFFFF" w:themeColor="background1"/>
                <w:sz w:val="20"/>
              </w:rPr>
              <w:t xml:space="preserve">McDowell,  </w:t>
            </w:r>
            <w:r w:rsidR="009F0F9C">
              <w:rPr>
                <w:rFonts w:asciiTheme="majorHAnsi" w:hAnsiTheme="majorHAnsi"/>
                <w:b w:val="0"/>
                <w:color w:val="FFFFFF" w:themeColor="background1"/>
                <w:sz w:val="20"/>
              </w:rPr>
              <w:t>Assistant</w:t>
            </w:r>
            <w:proofErr w:type="gramEnd"/>
            <w:r w:rsidR="009F0F9C">
              <w:rPr>
                <w:rFonts w:asciiTheme="majorHAnsi" w:hAnsiTheme="majorHAnsi"/>
                <w:b w:val="0"/>
                <w:color w:val="FFFFFF" w:themeColor="background1"/>
                <w:sz w:val="20"/>
              </w:rPr>
              <w:t xml:space="preserve"> Manager Jeff Armstrong,       Code Enforcement</w:t>
            </w:r>
          </w:p>
        </w:tc>
        <w:tc>
          <w:tcPr>
            <w:tcW w:w="7919" w:type="dxa"/>
            <w:tcMar>
              <w:left w:w="677" w:type="dxa"/>
            </w:tcMar>
          </w:tcPr>
          <w:p w14:paraId="0B4044D4" w14:textId="47EABFD0" w:rsidR="0090614E" w:rsidRDefault="00C81785" w:rsidP="00D81BAA">
            <w:pPr>
              <w:pStyle w:val="Answer"/>
              <w:rPr>
                <w:rFonts w:asciiTheme="majorHAnsi" w:hAnsiTheme="majorHAnsi"/>
                <w:sz w:val="36"/>
                <w:szCs w:val="36"/>
              </w:rPr>
            </w:pPr>
            <w:r>
              <w:rPr>
                <w:noProof/>
              </w:rPr>
              <mc:AlternateContent>
                <mc:Choice Requires="wps">
                  <w:drawing>
                    <wp:anchor distT="0" distB="0" distL="114300" distR="114300" simplePos="0" relativeHeight="251753472" behindDoc="0" locked="0" layoutInCell="1" allowOverlap="1" wp14:anchorId="0AC58BE6" wp14:editId="47409A8D">
                      <wp:simplePos x="0" y="0"/>
                      <wp:positionH relativeFrom="column">
                        <wp:posOffset>-290830</wp:posOffset>
                      </wp:positionH>
                      <wp:positionV relativeFrom="paragraph">
                        <wp:posOffset>-1905</wp:posOffset>
                      </wp:positionV>
                      <wp:extent cx="4733925" cy="3324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33925" cy="3324225"/>
                              </a:xfrm>
                              <a:prstGeom prst="rect">
                                <a:avLst/>
                              </a:prstGeom>
                              <a:noFill/>
                              <a:ln w="6350">
                                <a:noFill/>
                              </a:ln>
                            </wps:spPr>
                            <wps:txbx>
                              <w:txbxContent>
                                <w:p w14:paraId="3427C975" w14:textId="245121B8" w:rsidR="00C81785" w:rsidRPr="008870DF" w:rsidRDefault="00C81785" w:rsidP="00C81785">
                                  <w:pPr>
                                    <w:pStyle w:val="Heading2"/>
                                    <w:spacing w:before="0"/>
                                    <w:rPr>
                                      <w:b/>
                                      <w:bCs w:val="0"/>
                                      <w:sz w:val="36"/>
                                      <w:szCs w:val="36"/>
                                    </w:rPr>
                                  </w:pPr>
                                  <w:r w:rsidRPr="008870DF">
                                    <w:rPr>
                                      <w:b/>
                                      <w:bCs w:val="0"/>
                                      <w:sz w:val="36"/>
                                      <w:szCs w:val="36"/>
                                    </w:rPr>
                                    <w:t>2021 Rates</w:t>
                                  </w:r>
                                </w:p>
                                <w:p w14:paraId="4217C3B8" w14:textId="1494DC09" w:rsidR="00C81785" w:rsidRPr="008870DF" w:rsidRDefault="00C81785" w:rsidP="008870DF">
                                  <w:pPr>
                                    <w:pStyle w:val="Answer"/>
                                    <w:rPr>
                                      <w:rFonts w:asciiTheme="majorHAnsi" w:hAnsiTheme="majorHAnsi"/>
                                      <w:sz w:val="32"/>
                                      <w:szCs w:val="32"/>
                                    </w:rPr>
                                  </w:pPr>
                                  <w:r>
                                    <w:rPr>
                                      <w:rFonts w:asciiTheme="majorHAnsi" w:hAnsiTheme="majorHAnsi"/>
                                      <w:sz w:val="32"/>
                                      <w:szCs w:val="32"/>
                                    </w:rPr>
                                    <w:t xml:space="preserve">The 2021 rates for water, sewer, and trash plus the tax millage will be set at the December Council Meeting. </w:t>
                                  </w:r>
                                  <w:r w:rsidR="00836C96">
                                    <w:rPr>
                                      <w:rFonts w:asciiTheme="majorHAnsi" w:hAnsiTheme="majorHAnsi"/>
                                      <w:sz w:val="32"/>
                                      <w:szCs w:val="32"/>
                                    </w:rPr>
                                    <w:t xml:space="preserve">There will be no change to the tax millage for 2021 it will remain 9.85. Beginning </w:t>
                                  </w:r>
                                  <w:proofErr w:type="gramStart"/>
                                  <w:r w:rsidR="00836C96">
                                    <w:rPr>
                                      <w:rFonts w:asciiTheme="majorHAnsi" w:hAnsiTheme="majorHAnsi"/>
                                      <w:sz w:val="32"/>
                                      <w:szCs w:val="32"/>
                                    </w:rPr>
                                    <w:t>January 1</w:t>
                                  </w:r>
                                  <w:r w:rsidR="00836C96" w:rsidRPr="00836C96">
                                    <w:rPr>
                                      <w:rFonts w:asciiTheme="majorHAnsi" w:hAnsiTheme="majorHAnsi"/>
                                      <w:sz w:val="32"/>
                                      <w:szCs w:val="32"/>
                                      <w:vertAlign w:val="superscript"/>
                                    </w:rPr>
                                    <w:t>st</w:t>
                                  </w:r>
                                  <w:proofErr w:type="gramEnd"/>
                                  <w:r w:rsidR="00836C96">
                                    <w:rPr>
                                      <w:rFonts w:asciiTheme="majorHAnsi" w:hAnsiTheme="majorHAnsi"/>
                                      <w:sz w:val="32"/>
                                      <w:szCs w:val="32"/>
                                    </w:rPr>
                                    <w:t xml:space="preserve"> the water rate for 2021 will raise to $9.79/ 1000 gallons with a minimum use of 3000 gallons. Trash will raise to </w:t>
                                  </w:r>
                                  <w:r w:rsidR="008870DF">
                                    <w:rPr>
                                      <w:rFonts w:asciiTheme="majorHAnsi" w:hAnsiTheme="majorHAnsi"/>
                                      <w:sz w:val="32"/>
                                      <w:szCs w:val="32"/>
                                    </w:rPr>
                                    <w:t xml:space="preserve">a rate of $61 per quarter for 2021. The sewer rates will increase to $11.30/ 1000 gallons and the per bill fee will increase to $19.11. These rates reflect a direct pass through of the increases the Borough will be receiving from ALCOSAN for processing our sewage. The line fee will remain at $45 per quarter.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58BE6" id="Text Box 11" o:spid="_x0000_s1034" type="#_x0000_t202" style="position:absolute;margin-left:-22.9pt;margin-top:-.15pt;width:372.75pt;height:261.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" filled="f" stroked="f" strokeweight=".5pt">
                      <v:textbox>
                        <w:txbxContent>
                          <w:p w14:paraId="3427C975" w14:textId="245121B8" w:rsidR="00C81785" w:rsidRPr="008870DF" w:rsidRDefault="00C81785" w:rsidP="00C81785">
                            <w:pPr>
                              <w:pStyle w:val="Heading2"/>
                              <w:spacing w:before="0"/>
                              <w:rPr>
                                <w:b/>
                                <w:bCs w:val="0"/>
                                <w:sz w:val="36"/>
                                <w:szCs w:val="36"/>
                              </w:rPr>
                            </w:pPr>
                            <w:r w:rsidRPr="008870DF">
                              <w:rPr>
                                <w:b/>
                                <w:bCs w:val="0"/>
                                <w:sz w:val="36"/>
                                <w:szCs w:val="36"/>
                              </w:rPr>
                              <w:t>2021 Rates</w:t>
                            </w:r>
                          </w:p>
                          <w:p w14:paraId="4217C3B8" w14:textId="1494DC09" w:rsidR="00C81785" w:rsidRPr="008870DF" w:rsidRDefault="00C81785" w:rsidP="008870DF">
                            <w:pPr>
                              <w:pStyle w:val="Answer"/>
                              <w:rPr>
                                <w:rFonts w:asciiTheme="majorHAnsi" w:hAnsiTheme="majorHAnsi"/>
                                <w:sz w:val="32"/>
                                <w:szCs w:val="32"/>
                              </w:rPr>
                            </w:pPr>
                            <w:r>
                              <w:rPr>
                                <w:rFonts w:asciiTheme="majorHAnsi" w:hAnsiTheme="majorHAnsi"/>
                                <w:sz w:val="32"/>
                                <w:szCs w:val="32"/>
                              </w:rPr>
                              <w:t xml:space="preserve">The 2021 rates for water, sewer, and trash plus the tax millage will be set at the December Council Meeting. </w:t>
                            </w:r>
                            <w:r w:rsidR="00836C96">
                              <w:rPr>
                                <w:rFonts w:asciiTheme="majorHAnsi" w:hAnsiTheme="majorHAnsi"/>
                                <w:sz w:val="32"/>
                                <w:szCs w:val="32"/>
                              </w:rPr>
                              <w:t>There will be no change to the tax millage for 2021 it will remain 9.85. Beginning January 1</w:t>
                            </w:r>
                            <w:r w:rsidR="00836C96" w:rsidRPr="00836C96">
                              <w:rPr>
                                <w:rFonts w:asciiTheme="majorHAnsi" w:hAnsiTheme="majorHAnsi"/>
                                <w:sz w:val="32"/>
                                <w:szCs w:val="32"/>
                                <w:vertAlign w:val="superscript"/>
                              </w:rPr>
                              <w:t>st</w:t>
                            </w:r>
                            <w:r w:rsidR="00836C96">
                              <w:rPr>
                                <w:rFonts w:asciiTheme="majorHAnsi" w:hAnsiTheme="majorHAnsi"/>
                                <w:sz w:val="32"/>
                                <w:szCs w:val="32"/>
                              </w:rPr>
                              <w:t xml:space="preserve"> the water rate for 2021 will raise to $9.79/ 1000 gallons with a minimum use of 3000 gallons. Trash will raise to </w:t>
                            </w:r>
                            <w:r w:rsidR="008870DF">
                              <w:rPr>
                                <w:rFonts w:asciiTheme="majorHAnsi" w:hAnsiTheme="majorHAnsi"/>
                                <w:sz w:val="32"/>
                                <w:szCs w:val="32"/>
                              </w:rPr>
                              <w:t xml:space="preserve">a rate of $61 per quarter for 2021. The sewer rates will increase to $11.30/ 1000 gallons and the per bill fee will increase to $19.11. These rates reflect a direct pass through of the increases the Borough will be receiving from ALCOSAN for processing our sewage. The line fee will remain at $45 per quarter. </w:t>
                            </w:r>
                          </w:p>
                        </w:txbxContent>
                      </v:textbox>
                    </v:shape>
                  </w:pict>
                </mc:Fallback>
              </mc:AlternateContent>
            </w:r>
          </w:p>
          <w:p w14:paraId="19223F8A" w14:textId="618E1965" w:rsidR="0090614E" w:rsidRDefault="0090614E" w:rsidP="00D81BAA">
            <w:pPr>
              <w:pStyle w:val="Answer"/>
              <w:rPr>
                <w:rFonts w:asciiTheme="majorHAnsi" w:hAnsiTheme="majorHAnsi"/>
                <w:sz w:val="36"/>
                <w:szCs w:val="36"/>
              </w:rPr>
            </w:pPr>
          </w:p>
          <w:p w14:paraId="74861300" w14:textId="3A2A699F" w:rsidR="0090614E" w:rsidRDefault="0090614E" w:rsidP="00D81BAA">
            <w:pPr>
              <w:pStyle w:val="Answer"/>
              <w:rPr>
                <w:rFonts w:asciiTheme="majorHAnsi" w:hAnsiTheme="majorHAnsi"/>
                <w:sz w:val="36"/>
                <w:szCs w:val="36"/>
              </w:rPr>
            </w:pPr>
          </w:p>
          <w:p w14:paraId="7F50D34B" w14:textId="1771DE44" w:rsidR="0090614E" w:rsidRDefault="0090614E" w:rsidP="00C7681B">
            <w:pPr>
              <w:pStyle w:val="Answer"/>
              <w:ind w:left="-495"/>
              <w:rPr>
                <w:rFonts w:asciiTheme="majorHAnsi" w:hAnsiTheme="majorHAnsi"/>
                <w:sz w:val="36"/>
                <w:szCs w:val="36"/>
              </w:rPr>
            </w:pPr>
          </w:p>
          <w:p w14:paraId="40934E76" w14:textId="2AB3C922" w:rsidR="0090614E" w:rsidRDefault="0090614E" w:rsidP="00D81BAA">
            <w:pPr>
              <w:pStyle w:val="Answer"/>
              <w:rPr>
                <w:rFonts w:asciiTheme="majorHAnsi" w:hAnsiTheme="majorHAnsi"/>
                <w:sz w:val="36"/>
                <w:szCs w:val="36"/>
              </w:rPr>
            </w:pPr>
          </w:p>
          <w:p w14:paraId="24209DB8" w14:textId="348BD9BA" w:rsidR="0090614E" w:rsidRDefault="0090614E" w:rsidP="00F900FB">
            <w:pPr>
              <w:pStyle w:val="Answer"/>
              <w:ind w:hanging="405"/>
              <w:rPr>
                <w:rFonts w:asciiTheme="majorHAnsi" w:hAnsiTheme="majorHAnsi"/>
                <w:sz w:val="36"/>
                <w:szCs w:val="36"/>
              </w:rPr>
            </w:pPr>
          </w:p>
          <w:p w14:paraId="0A6BAE64" w14:textId="208925B4" w:rsidR="0090614E" w:rsidRDefault="0090614E" w:rsidP="00F75CED">
            <w:pPr>
              <w:pStyle w:val="Answer"/>
              <w:ind w:left="-405"/>
              <w:rPr>
                <w:rFonts w:asciiTheme="majorHAnsi" w:hAnsiTheme="majorHAnsi"/>
                <w:sz w:val="36"/>
                <w:szCs w:val="36"/>
              </w:rPr>
            </w:pPr>
          </w:p>
          <w:p w14:paraId="12358A7E" w14:textId="0CBD8871" w:rsidR="0090614E" w:rsidRDefault="0090614E" w:rsidP="00D81BAA">
            <w:pPr>
              <w:pStyle w:val="Answer"/>
              <w:rPr>
                <w:rFonts w:asciiTheme="majorHAnsi" w:hAnsiTheme="majorHAnsi"/>
                <w:sz w:val="36"/>
                <w:szCs w:val="36"/>
              </w:rPr>
            </w:pPr>
          </w:p>
          <w:p w14:paraId="561B8223" w14:textId="69DB07D8" w:rsidR="0090614E" w:rsidRDefault="0090614E" w:rsidP="00D81BAA">
            <w:pPr>
              <w:pStyle w:val="Answer"/>
              <w:rPr>
                <w:rFonts w:asciiTheme="majorHAnsi" w:hAnsiTheme="majorHAnsi"/>
                <w:sz w:val="36"/>
                <w:szCs w:val="36"/>
              </w:rPr>
            </w:pPr>
          </w:p>
          <w:p w14:paraId="0BEA2BA8" w14:textId="65047EAA" w:rsidR="00DB4F45" w:rsidRDefault="00DB4F45" w:rsidP="002B3E75">
            <w:pPr>
              <w:pStyle w:val="Answer"/>
              <w:ind w:left="-495"/>
              <w:jc w:val="center"/>
              <w:rPr>
                <w:rFonts w:asciiTheme="majorHAnsi" w:hAnsiTheme="majorHAnsi"/>
                <w:b w:val="0"/>
                <w:bCs/>
                <w:sz w:val="36"/>
                <w:szCs w:val="36"/>
              </w:rPr>
            </w:pPr>
          </w:p>
          <w:p w14:paraId="7816D57A" w14:textId="3C2D30B1" w:rsidR="00BA555D" w:rsidRDefault="00BA555D" w:rsidP="00D81BAA">
            <w:pPr>
              <w:pStyle w:val="Answer"/>
              <w:rPr>
                <w:rFonts w:asciiTheme="majorHAnsi" w:hAnsiTheme="majorHAnsi"/>
                <w:sz w:val="28"/>
                <w:szCs w:val="28"/>
              </w:rPr>
            </w:pPr>
          </w:p>
          <w:p w14:paraId="27E3E7E1" w14:textId="0BB93F96" w:rsidR="00BA555D" w:rsidRDefault="00BA555D" w:rsidP="00D81BAA">
            <w:pPr>
              <w:pStyle w:val="Answer"/>
              <w:rPr>
                <w:rFonts w:asciiTheme="majorHAnsi" w:hAnsiTheme="majorHAnsi"/>
                <w:sz w:val="28"/>
                <w:szCs w:val="28"/>
              </w:rPr>
            </w:pPr>
          </w:p>
          <w:p w14:paraId="62B1C202" w14:textId="1FC71276" w:rsidR="00BA555D" w:rsidRPr="00E23DD9" w:rsidRDefault="009B3BC3" w:rsidP="00D81BAA">
            <w:pPr>
              <w:pStyle w:val="Answer"/>
              <w:rPr>
                <w:rFonts w:asciiTheme="majorHAnsi" w:hAnsiTheme="majorHAnsi"/>
                <w:b w:val="0"/>
                <w:bCs/>
                <w:sz w:val="28"/>
                <w:szCs w:val="28"/>
              </w:rPr>
            </w:pPr>
            <w:r w:rsidRPr="00ED0D24">
              <w:rPr>
                <w:noProof/>
              </w:rPr>
              <mc:AlternateContent>
                <mc:Choice Requires="wps">
                  <w:drawing>
                    <wp:anchor distT="0" distB="0" distL="114300" distR="114300" simplePos="0" relativeHeight="251747328" behindDoc="0" locked="0" layoutInCell="1" allowOverlap="1" wp14:anchorId="3AF08A2B" wp14:editId="7434B4DB">
                      <wp:simplePos x="0" y="0"/>
                      <wp:positionH relativeFrom="column">
                        <wp:posOffset>-300355</wp:posOffset>
                      </wp:positionH>
                      <wp:positionV relativeFrom="paragraph">
                        <wp:posOffset>240030</wp:posOffset>
                      </wp:positionV>
                      <wp:extent cx="4886325" cy="27813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86325" cy="2781300"/>
                              </a:xfrm>
                              <a:prstGeom prst="rect">
                                <a:avLst/>
                              </a:prstGeom>
                              <a:noFill/>
                              <a:ln w="6350">
                                <a:noFill/>
                              </a:ln>
                            </wps:spPr>
                            <wps:txbx>
                              <w:txbxContent>
                                <w:p w14:paraId="1922257E" w14:textId="17E007AB" w:rsidR="00ED0D24" w:rsidRPr="0093045C" w:rsidRDefault="00ED0D24" w:rsidP="00ED0D24">
                                  <w:pPr>
                                    <w:pStyle w:val="Heading2"/>
                                    <w:spacing w:before="0"/>
                                    <w:rPr>
                                      <w:b/>
                                      <w:bCs w:val="0"/>
                                      <w:color w:val="E79A1C" w:themeColor="accent2" w:themeShade="BF"/>
                                      <w:sz w:val="36"/>
                                      <w:szCs w:val="36"/>
                                    </w:rPr>
                                  </w:pPr>
                                  <w:r>
                                    <w:rPr>
                                      <w:b/>
                                      <w:bCs w:val="0"/>
                                      <w:color w:val="E79A1C" w:themeColor="accent2" w:themeShade="BF"/>
                                      <w:sz w:val="36"/>
                                      <w:szCs w:val="36"/>
                                    </w:rPr>
                                    <w:t>Thank You!</w:t>
                                  </w:r>
                                </w:p>
                                <w:p w14:paraId="4E050067" w14:textId="09BE32E9" w:rsidR="00ED0D24" w:rsidRDefault="00ED0D24" w:rsidP="00ED0D24">
                                  <w:pPr>
                                    <w:pStyle w:val="Answer"/>
                                    <w:rPr>
                                      <w:rFonts w:asciiTheme="majorHAnsi" w:hAnsiTheme="majorHAnsi"/>
                                      <w:b/>
                                      <w:bCs w:val="0"/>
                                      <w:sz w:val="32"/>
                                      <w:szCs w:val="32"/>
                                    </w:rPr>
                                  </w:pPr>
                                  <w:r>
                                    <w:rPr>
                                      <w:rFonts w:asciiTheme="majorHAnsi" w:hAnsiTheme="majorHAnsi"/>
                                      <w:sz w:val="32"/>
                                      <w:szCs w:val="32"/>
                                    </w:rPr>
                                    <w:t xml:space="preserve">Blawnox Police Department and Borough would like to thank the following people/ businesses for their generous support of our Halloween Festivities this year. Thanks to: Riverview Product Services Inc., N Stuff Music LLC, Tower Auto Sales Inc., </w:t>
                                  </w:r>
                                  <w:r w:rsidR="00EF4FD3">
                                    <w:rPr>
                                      <w:rFonts w:asciiTheme="majorHAnsi" w:hAnsiTheme="majorHAnsi"/>
                                      <w:sz w:val="32"/>
                                      <w:szCs w:val="32"/>
                                    </w:rPr>
                                    <w:t xml:space="preserve">Tower Tire Inc., Overbeck’s Nursery &amp; Landscaping Inc., Blawnox Industrial LLC., Blawnox </w:t>
                                  </w:r>
                                  <w:proofErr w:type="spellStart"/>
                                  <w:r w:rsidR="00EF4FD3">
                                    <w:rPr>
                                      <w:rFonts w:asciiTheme="majorHAnsi" w:hAnsiTheme="majorHAnsi"/>
                                      <w:sz w:val="32"/>
                                      <w:szCs w:val="32"/>
                                    </w:rPr>
                                    <w:t>Glenover</w:t>
                                  </w:r>
                                  <w:proofErr w:type="spellEnd"/>
                                  <w:r w:rsidR="00EF4FD3">
                                    <w:rPr>
                                      <w:rFonts w:asciiTheme="majorHAnsi" w:hAnsiTheme="majorHAnsi"/>
                                      <w:sz w:val="32"/>
                                      <w:szCs w:val="32"/>
                                    </w:rPr>
                                    <w:t xml:space="preserve"> Volunteer Fire Department, Blawnox Auxiliary Police, Blawnox Sportsman Club Inc., and Howard Hanna Real Estate Services. </w:t>
                                  </w:r>
                                </w:p>
                                <w:p w14:paraId="30ED6103" w14:textId="77777777" w:rsidR="00ED0D24" w:rsidRDefault="00ED0D24" w:rsidP="00ED0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8A2B" id="Text Box 10" o:spid="_x0000_s1035" type="#_x0000_t202" style="position:absolute;margin-left:-23.65pt;margin-top:18.9pt;width:384.75pt;height:21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xxMg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" filled="f" stroked="f" strokeweight=".5pt">
                      <v:textbox>
                        <w:txbxContent>
                          <w:p w14:paraId="1922257E" w14:textId="17E007AB" w:rsidR="00ED0D24" w:rsidRPr="0093045C" w:rsidRDefault="00ED0D24" w:rsidP="00ED0D24">
                            <w:pPr>
                              <w:pStyle w:val="Heading2"/>
                              <w:spacing w:before="0"/>
                              <w:rPr>
                                <w:b/>
                                <w:bCs w:val="0"/>
                                <w:color w:val="E79A1C" w:themeColor="accent2" w:themeShade="BF"/>
                                <w:sz w:val="36"/>
                                <w:szCs w:val="36"/>
                              </w:rPr>
                            </w:pPr>
                            <w:r>
                              <w:rPr>
                                <w:b/>
                                <w:bCs w:val="0"/>
                                <w:color w:val="E79A1C" w:themeColor="accent2" w:themeShade="BF"/>
                                <w:sz w:val="36"/>
                                <w:szCs w:val="36"/>
                              </w:rPr>
                              <w:t>Thank You!</w:t>
                            </w:r>
                          </w:p>
                          <w:p w14:paraId="4E050067" w14:textId="09BE32E9" w:rsidR="00ED0D24" w:rsidRDefault="00ED0D24" w:rsidP="00ED0D24">
                            <w:pPr>
                              <w:pStyle w:val="Answer"/>
                              <w:rPr>
                                <w:rFonts w:asciiTheme="majorHAnsi" w:hAnsiTheme="majorHAnsi"/>
                                <w:b/>
                                <w:bCs w:val="0"/>
                                <w:sz w:val="32"/>
                                <w:szCs w:val="32"/>
                              </w:rPr>
                            </w:pPr>
                            <w:r>
                              <w:rPr>
                                <w:rFonts w:asciiTheme="majorHAnsi" w:hAnsiTheme="majorHAnsi"/>
                                <w:sz w:val="32"/>
                                <w:szCs w:val="32"/>
                              </w:rPr>
                              <w:t xml:space="preserve">Blawnox Police Department and Borough would like to thank the following people/ businesses for their generous support of our Halloween Festivities this year. Thanks to: Riverview Product Services Inc., N Stuff Music LLC, Tower Auto Sales Inc., </w:t>
                            </w:r>
                            <w:r w:rsidR="00EF4FD3">
                              <w:rPr>
                                <w:rFonts w:asciiTheme="majorHAnsi" w:hAnsiTheme="majorHAnsi"/>
                                <w:sz w:val="32"/>
                                <w:szCs w:val="32"/>
                              </w:rPr>
                              <w:t xml:space="preserve">Tower Tire Inc., Overbeck’s Nursery &amp; Landscaping Inc., Blawnox Industrial LLC., Blawnox Glenover Volunteer Fire Department, Blawnox Auxiliary Police, Blawnox Sportsman Club Inc., and Howard Hanna Real Estate Services. </w:t>
                            </w:r>
                          </w:p>
                          <w:p w14:paraId="30ED6103" w14:textId="77777777" w:rsidR="00ED0D24" w:rsidRDefault="00ED0D24" w:rsidP="00ED0D24"/>
                        </w:txbxContent>
                      </v:textbox>
                    </v:shape>
                  </w:pict>
                </mc:Fallback>
              </mc:AlternateContent>
            </w:r>
            <w:r w:rsidR="007433E4" w:rsidRPr="00ED0D24">
              <w:rPr>
                <w:noProof/>
              </w:rPr>
              <mc:AlternateContent>
                <mc:Choice Requires="wps">
                  <w:drawing>
                    <wp:anchor distT="0" distB="0" distL="114300" distR="114300" simplePos="0" relativeHeight="251757568" behindDoc="0" locked="0" layoutInCell="1" allowOverlap="1" wp14:anchorId="123142DB" wp14:editId="01A52059">
                      <wp:simplePos x="0" y="0"/>
                      <wp:positionH relativeFrom="column">
                        <wp:posOffset>-338455</wp:posOffset>
                      </wp:positionH>
                      <wp:positionV relativeFrom="paragraph">
                        <wp:posOffset>3088005</wp:posOffset>
                      </wp:positionV>
                      <wp:extent cx="4733925" cy="2609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733925" cy="2609850"/>
                              </a:xfrm>
                              <a:prstGeom prst="rect">
                                <a:avLst/>
                              </a:prstGeom>
                              <a:noFill/>
                              <a:ln w="6350">
                                <a:noFill/>
                              </a:ln>
                            </wps:spPr>
                            <wps:txbx>
                              <w:txbxContent>
                                <w:p w14:paraId="0A204599" w14:textId="63B00097" w:rsidR="007433E4" w:rsidRPr="006576F7" w:rsidRDefault="00E10B49" w:rsidP="007433E4">
                                  <w:pPr>
                                    <w:pStyle w:val="Heading2"/>
                                    <w:spacing w:before="0"/>
                                    <w:rPr>
                                      <w:b/>
                                      <w:bCs w:val="0"/>
                                      <w:sz w:val="36"/>
                                      <w:szCs w:val="36"/>
                                    </w:rPr>
                                  </w:pPr>
                                  <w:r w:rsidRPr="006576F7">
                                    <w:rPr>
                                      <w:b/>
                                      <w:bCs w:val="0"/>
                                      <w:sz w:val="36"/>
                                      <w:szCs w:val="36"/>
                                    </w:rPr>
                                    <w:t>Blawnox Borough Public Water System</w:t>
                                  </w:r>
                                </w:p>
                                <w:p w14:paraId="025BB90E" w14:textId="0E023CF7" w:rsidR="007433E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w:t>
                                  </w:r>
                                  <w:proofErr w:type="gramStart"/>
                                  <w:r w:rsidR="00E10B49">
                                    <w:rPr>
                                      <w:rFonts w:asciiTheme="majorHAnsi" w:hAnsiTheme="majorHAnsi"/>
                                      <w:sz w:val="32"/>
                                      <w:szCs w:val="32"/>
                                    </w:rPr>
                                    <w:t>at this time</w:t>
                                  </w:r>
                                  <w:proofErr w:type="gramEnd"/>
                                  <w:r w:rsidR="00E10B49">
                                    <w:rPr>
                                      <w:rFonts w:asciiTheme="majorHAnsi" w:hAnsiTheme="majorHAnsi"/>
                                      <w:sz w:val="32"/>
                                      <w:szCs w:val="32"/>
                                    </w:rPr>
                                    <w:t xml:space="preserve">. The public notifications for the treatment technique violations can be found on our website </w:t>
                                  </w:r>
                                  <w:hyperlink r:id="rId18" w:history="1">
                                    <w:r w:rsidR="006576F7" w:rsidRPr="007F32B5">
                                      <w:rPr>
                                        <w:rStyle w:val="Hyperlink"/>
                                        <w:rFonts w:asciiTheme="majorHAnsi" w:hAnsiTheme="majorHAnsi"/>
                                        <w:sz w:val="32"/>
                                        <w:szCs w:val="32"/>
                                      </w:rPr>
                                      <w:t>www.blawnox.com/water-division/files/blawnox-borough-public-water-system-public-notification</w:t>
                                    </w:r>
                                  </w:hyperlink>
                                  <w:r w:rsidR="006576F7">
                                    <w:rPr>
                                      <w:rFonts w:asciiTheme="majorHAnsi" w:hAnsiTheme="majorHAnsi"/>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142DB" id="Text Box 12" o:spid="_x0000_s1036" type="#_x0000_t202" style="position:absolute;margin-left:-26.65pt;margin-top:243.15pt;width:372.75pt;height:20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" filled="f" stroked="f" strokeweight=".5pt">
                      <v:textbox>
                        <w:txbxContent>
                          <w:p w14:paraId="0A204599" w14:textId="63B00097" w:rsidR="007433E4" w:rsidRPr="006576F7" w:rsidRDefault="00E10B49" w:rsidP="007433E4">
                            <w:pPr>
                              <w:pStyle w:val="Heading2"/>
                              <w:spacing w:before="0"/>
                              <w:rPr>
                                <w:b/>
                                <w:bCs w:val="0"/>
                                <w:sz w:val="36"/>
                                <w:szCs w:val="36"/>
                              </w:rPr>
                            </w:pPr>
                            <w:r w:rsidRPr="006576F7">
                              <w:rPr>
                                <w:b/>
                                <w:bCs w:val="0"/>
                                <w:sz w:val="36"/>
                                <w:szCs w:val="36"/>
                              </w:rPr>
                              <w:t>Blawnox Borough Public Water System</w:t>
                            </w:r>
                          </w:p>
                          <w:p w14:paraId="025BB90E" w14:textId="0E023CF7" w:rsidR="007433E4" w:rsidRPr="006576F7" w:rsidRDefault="007433E4" w:rsidP="00D8163E">
                            <w:pPr>
                              <w:pStyle w:val="Answer"/>
                              <w:rPr>
                                <w:rFonts w:asciiTheme="majorHAnsi" w:hAnsiTheme="majorHAnsi"/>
                                <w:sz w:val="32"/>
                                <w:szCs w:val="32"/>
                              </w:rPr>
                            </w:pPr>
                            <w:r>
                              <w:rPr>
                                <w:rFonts w:asciiTheme="majorHAnsi" w:hAnsiTheme="majorHAnsi"/>
                                <w:sz w:val="32"/>
                                <w:szCs w:val="32"/>
                              </w:rPr>
                              <w:t xml:space="preserve">Blawnox </w:t>
                            </w:r>
                            <w:r w:rsidR="00E10B49">
                              <w:rPr>
                                <w:rFonts w:asciiTheme="majorHAnsi" w:hAnsiTheme="majorHAnsi"/>
                                <w:sz w:val="32"/>
                                <w:szCs w:val="32"/>
                              </w:rPr>
                              <w:t xml:space="preserve">Borough Public Water System has been working with the DEP to resolve some treatment technique violations that have occurred. Please know that there have been no issues with any of our bacteria samples and there is nothing you need to do at this time. The public notifications for the treatment technique violations can be found on our website </w:t>
                            </w:r>
                            <w:hyperlink r:id="rId19" w:history="1">
                              <w:r w:rsidR="006576F7" w:rsidRPr="007F32B5">
                                <w:rPr>
                                  <w:rStyle w:val="Hyperlink"/>
                                  <w:rFonts w:asciiTheme="majorHAnsi" w:hAnsiTheme="majorHAnsi"/>
                                  <w:sz w:val="32"/>
                                  <w:szCs w:val="32"/>
                                </w:rPr>
                                <w:t>www.blawnox.com/water-division/files/blawnox-borough-public-water-system-public-notification</w:t>
                              </w:r>
                            </w:hyperlink>
                            <w:r w:rsidR="006576F7">
                              <w:rPr>
                                <w:rFonts w:asciiTheme="majorHAnsi" w:hAnsiTheme="majorHAnsi"/>
                                <w:sz w:val="32"/>
                                <w:szCs w:val="32"/>
                              </w:rPr>
                              <w:t xml:space="preserve">. </w:t>
                            </w:r>
                          </w:p>
                        </w:txbxContent>
                      </v:textbox>
                    </v:shape>
                  </w:pict>
                </mc:Fallback>
              </mc:AlternateContent>
            </w:r>
          </w:p>
        </w:tc>
      </w:tr>
    </w:tbl>
    <w:p w14:paraId="7DC6640D" w14:textId="6527DF5D" w:rsidR="00542156" w:rsidRPr="00F8099A" w:rsidRDefault="000A3FE8" w:rsidP="000A3FE8">
      <w:pPr>
        <w:jc w:val="right"/>
      </w:pPr>
      <w:r>
        <w:rPr>
          <w:noProof/>
        </w:rPr>
        <w:lastRenderedPageBreak/>
        <mc:AlternateContent>
          <mc:Choice Requires="wps">
            <w:drawing>
              <wp:anchor distT="0" distB="0" distL="114300" distR="114300" simplePos="0" relativeHeight="251669504" behindDoc="0" locked="0" layoutInCell="1" allowOverlap="1" wp14:anchorId="50F56A47" wp14:editId="71FB0E77">
                <wp:simplePos x="0" y="0"/>
                <wp:positionH relativeFrom="column">
                  <wp:posOffset>5710934</wp:posOffset>
                </wp:positionH>
                <wp:positionV relativeFrom="paragraph">
                  <wp:posOffset>1477150</wp:posOffset>
                </wp:positionV>
                <wp:extent cx="1202840" cy="880632"/>
                <wp:effectExtent l="0" t="0" r="0" b="0"/>
                <wp:wrapNone/>
                <wp:docPr id="21" name="Text Box 21"/>
                <wp:cNvGraphicFramePr/>
                <a:graphic xmlns:a="http://schemas.openxmlformats.org/drawingml/2006/main">
                  <a:graphicData uri="http://schemas.microsoft.com/office/word/2010/wordprocessingShape">
                    <wps:wsp>
                      <wps:cNvSpPr txBox="1"/>
                      <wps:spPr>
                        <a:xfrm rot="5400000">
                          <a:off x="0" y="0"/>
                          <a:ext cx="1202840" cy="880632"/>
                        </a:xfrm>
                        <a:prstGeom prst="rect">
                          <a:avLst/>
                        </a:prstGeom>
                        <a:noFill/>
                        <a:ln w="6350">
                          <a:noFill/>
                        </a:ln>
                      </wps:spPr>
                      <wps:txbx>
                        <w:txbxContent>
                          <w:p w14:paraId="3E902C30" w14:textId="77777777" w:rsidR="000A3FE8" w:rsidRPr="000A3FE8" w:rsidRDefault="000A3FE8">
                            <w:pPr>
                              <w:rPr>
                                <w:rFonts w:ascii="Algerian" w:hAnsi="Algerian"/>
                                <w:sz w:val="32"/>
                                <w:szCs w:val="32"/>
                              </w:rPr>
                            </w:pPr>
                            <w:proofErr w:type="spellStart"/>
                            <w:r w:rsidRPr="000A3FE8">
                              <w:rPr>
                                <w:rFonts w:ascii="Algerian" w:hAnsi="Algerian"/>
                                <w:sz w:val="32"/>
                                <w:szCs w:val="32"/>
                              </w:rPr>
                              <w:t>Lawnox</w:t>
                            </w:r>
                            <w:proofErr w:type="spellEnd"/>
                          </w:p>
                          <w:p w14:paraId="3BFBF91E" w14:textId="77777777" w:rsidR="000A3FE8" w:rsidRPr="000A3FE8" w:rsidRDefault="000A3FE8">
                            <w:pPr>
                              <w:rPr>
                                <w:rFonts w:ascii="Algerian" w:hAnsi="Algerian"/>
                                <w:sz w:val="32"/>
                                <w:szCs w:val="32"/>
                              </w:rPr>
                            </w:pPr>
                            <w:proofErr w:type="spellStart"/>
                            <w:r w:rsidRPr="000A3FE8">
                              <w:rPr>
                                <w:rFonts w:ascii="Algerian" w:hAnsi="Algerian"/>
                                <w:sz w:val="32"/>
                                <w:szCs w:val="32"/>
                              </w:rPr>
                              <w:t>orough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56A47" id="Text Box 21" o:spid="_x0000_s1037" type="#_x0000_t202" style="position:absolute;left:0;text-align:left;margin-left:449.7pt;margin-top:116.3pt;width:94.7pt;height:69.3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" filled="f" stroked="f" strokeweight=".5pt">
                <v:textbox>
                  <w:txbxContent>
                    <w:p w14:paraId="3E902C30" w14:textId="77777777" w:rsidR="000A3FE8" w:rsidRPr="000A3FE8" w:rsidRDefault="000A3FE8">
                      <w:pPr>
                        <w:rPr>
                          <w:rFonts w:ascii="Algerian" w:hAnsi="Algerian"/>
                          <w:sz w:val="32"/>
                          <w:szCs w:val="32"/>
                        </w:rPr>
                      </w:pPr>
                      <w:r w:rsidRPr="000A3FE8">
                        <w:rPr>
                          <w:rFonts w:ascii="Algerian" w:hAnsi="Algerian"/>
                          <w:sz w:val="32"/>
                          <w:szCs w:val="32"/>
                        </w:rPr>
                        <w:t>Lawnox</w:t>
                      </w:r>
                    </w:p>
                    <w:p w14:paraId="3BFBF91E" w14:textId="77777777" w:rsidR="000A3FE8" w:rsidRPr="000A3FE8" w:rsidRDefault="000A3FE8">
                      <w:pPr>
                        <w:rPr>
                          <w:rFonts w:ascii="Algerian" w:hAnsi="Algerian"/>
                          <w:sz w:val="32"/>
                          <w:szCs w:val="32"/>
                        </w:rPr>
                      </w:pPr>
                      <w:r w:rsidRPr="000A3FE8">
                        <w:rPr>
                          <w:rFonts w:ascii="Algerian" w:hAnsi="Algerian"/>
                          <w:sz w:val="32"/>
                          <w:szCs w:val="32"/>
                        </w:rPr>
                        <w:t>orough</w:t>
                      </w:r>
                    </w:p>
                  </w:txbxContent>
                </v:textbox>
              </v:shape>
            </w:pict>
          </mc:Fallback>
        </mc:AlternateContent>
      </w:r>
      <w:r w:rsidRPr="00277DC9">
        <w:rPr>
          <w:noProof/>
        </w:rPr>
        <mc:AlternateContent>
          <mc:Choice Requires="wps">
            <w:drawing>
              <wp:anchor distT="0" distB="0" distL="114300" distR="114300" simplePos="0" relativeHeight="251666432" behindDoc="0" locked="0" layoutInCell="1" allowOverlap="1" wp14:anchorId="4766E1EB" wp14:editId="50F5C36B">
                <wp:simplePos x="0" y="0"/>
                <wp:positionH relativeFrom="column">
                  <wp:posOffset>6133143</wp:posOffset>
                </wp:positionH>
                <wp:positionV relativeFrom="paragraph">
                  <wp:posOffset>8172450</wp:posOffset>
                </wp:positionV>
                <wp:extent cx="1149350" cy="890587"/>
                <wp:effectExtent l="2540" t="0" r="8890" b="8890"/>
                <wp:wrapNone/>
                <wp:docPr id="2050" name="Text Box 2">
                  <a:extLst xmlns:a="http://schemas.openxmlformats.org/drawingml/2006/main">
                    <a:ext uri="{FF2B5EF4-FFF2-40B4-BE49-F238E27FC236}">
                      <a16:creationId xmlns:a16="http://schemas.microsoft.com/office/drawing/2014/main" id="{358692B7-4A56-DE47-8955-742B3D175A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49350" cy="890587"/>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wps:txbx>
                      <wps:bodyPr lIns="36576" tIns="36576" rIns="36576" bIns="36576"/>
                    </wps:wsp>
                  </a:graphicData>
                </a:graphic>
              </wp:anchor>
            </w:drawing>
          </mc:Choice>
          <mc:Fallback>
            <w:pict>
              <v:shape w14:anchorId="4766E1EB" id="Text Box 2" o:spid="_x0000_s1038" type="#_x0000_t202" style="position:absolute;left:0;text-align:left;margin-left:482.9pt;margin-top:643.5pt;width:90.5pt;height:70.1pt;rotation:90;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" filled="f" insetpen="t">
                <v:shadow color="#eeece1"/>
                <v:textbox inset="2.88pt,2.88pt,2.88pt,2.88pt">
                  <w:txbxContent>
                    <w:p w14:paraId="67128148" w14:textId="77777777" w:rsidR="00277DC9" w:rsidRDefault="00277DC9" w:rsidP="00277DC9">
                      <w:pPr>
                        <w:jc w:val="center"/>
                        <w:textAlignment w:val="baseline"/>
                        <w:rPr>
                          <w:szCs w:val="24"/>
                        </w:rPr>
                      </w:pPr>
                      <w:r>
                        <w:rPr>
                          <w:rFonts w:ascii="Calibri" w:hAnsi="Calibri" w:cs="Arial"/>
                          <w:color w:val="000000"/>
                          <w:kern w:val="24"/>
                          <w:sz w:val="18"/>
                          <w:szCs w:val="18"/>
                        </w:rPr>
                        <w:t>PRSRT STD</w:t>
                      </w:r>
                    </w:p>
                    <w:p w14:paraId="4BF6A1AA" w14:textId="77777777" w:rsidR="00277DC9" w:rsidRDefault="00277DC9" w:rsidP="00277DC9">
                      <w:pPr>
                        <w:jc w:val="center"/>
                        <w:textAlignment w:val="baseline"/>
                      </w:pPr>
                      <w:r>
                        <w:rPr>
                          <w:rFonts w:ascii="Calibri" w:hAnsi="Calibri" w:cs="Arial"/>
                          <w:color w:val="000000"/>
                          <w:kern w:val="24"/>
                          <w:sz w:val="18"/>
                          <w:szCs w:val="18"/>
                        </w:rPr>
                        <w:t>ECRWSS</w:t>
                      </w:r>
                    </w:p>
                    <w:p w14:paraId="4FA4CFEC" w14:textId="77777777" w:rsidR="00277DC9" w:rsidRDefault="00277DC9" w:rsidP="00277DC9">
                      <w:pPr>
                        <w:jc w:val="center"/>
                        <w:textAlignment w:val="baseline"/>
                      </w:pPr>
                      <w:r>
                        <w:rPr>
                          <w:rFonts w:ascii="Calibri" w:hAnsi="Calibri" w:cs="Arial"/>
                          <w:color w:val="000000"/>
                          <w:kern w:val="24"/>
                          <w:sz w:val="18"/>
                          <w:szCs w:val="18"/>
                        </w:rPr>
                        <w:t>U.S. POSTAGE</w:t>
                      </w:r>
                    </w:p>
                    <w:p w14:paraId="00C9706C" w14:textId="77777777" w:rsidR="00277DC9" w:rsidRDefault="00277DC9" w:rsidP="00277DC9">
                      <w:pPr>
                        <w:jc w:val="center"/>
                        <w:textAlignment w:val="baseline"/>
                      </w:pPr>
                      <w:r>
                        <w:rPr>
                          <w:rFonts w:ascii="Calibri" w:hAnsi="Calibri" w:cs="Arial"/>
                          <w:b/>
                          <w:bCs/>
                          <w:color w:val="000000"/>
                          <w:kern w:val="24"/>
                          <w:sz w:val="18"/>
                          <w:szCs w:val="18"/>
                        </w:rPr>
                        <w:t>PAID</w:t>
                      </w:r>
                    </w:p>
                    <w:p w14:paraId="4AEA90FD" w14:textId="77777777" w:rsidR="00277DC9" w:rsidRDefault="00277DC9" w:rsidP="00277DC9">
                      <w:pPr>
                        <w:jc w:val="center"/>
                        <w:textAlignment w:val="baseline"/>
                      </w:pPr>
                      <w:r>
                        <w:rPr>
                          <w:rFonts w:ascii="Calibri" w:hAnsi="Calibri" w:cs="Arial"/>
                          <w:color w:val="000000"/>
                          <w:kern w:val="24"/>
                          <w:sz w:val="18"/>
                          <w:szCs w:val="18"/>
                        </w:rPr>
                        <w:t>EDDM Retail</w:t>
                      </w:r>
                    </w:p>
                  </w:txbxContent>
                </v:textbox>
              </v:shape>
            </w:pict>
          </mc:Fallback>
        </mc:AlternateContent>
      </w:r>
      <w:r w:rsidR="00150269" w:rsidRPr="00277DC9">
        <w:rPr>
          <w:noProof/>
        </w:rPr>
        <mc:AlternateContent>
          <mc:Choice Requires="wps">
            <w:drawing>
              <wp:anchor distT="0" distB="0" distL="114300" distR="114300" simplePos="0" relativeHeight="251668480" behindDoc="0" locked="0" layoutInCell="1" allowOverlap="1" wp14:anchorId="7F56D1E9" wp14:editId="40BFC304">
                <wp:simplePos x="0" y="0"/>
                <wp:positionH relativeFrom="column">
                  <wp:posOffset>3808039</wp:posOffset>
                </wp:positionH>
                <wp:positionV relativeFrom="paragraph">
                  <wp:posOffset>3610441</wp:posOffset>
                </wp:positionV>
                <wp:extent cx="2833687" cy="1308100"/>
                <wp:effectExtent l="635" t="0" r="12065" b="12065"/>
                <wp:wrapNone/>
                <wp:docPr id="2051" name="Text Box 3">
                  <a:extLst xmlns:a="http://schemas.openxmlformats.org/drawingml/2006/main">
                    <a:ext uri="{FF2B5EF4-FFF2-40B4-BE49-F238E27FC236}">
                      <a16:creationId xmlns:a16="http://schemas.microsoft.com/office/drawing/2014/main" id="{0678900B-5881-4E4D-A0EE-84B66DE35C7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33687" cy="13081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wps:txbx>
                      <wps:bodyPr lIns="36576" tIns="36576" rIns="36576" bIns="36576"/>
                    </wps:wsp>
                  </a:graphicData>
                </a:graphic>
              </wp:anchor>
            </w:drawing>
          </mc:Choice>
          <mc:Fallback>
            <w:pict>
              <v:shape w14:anchorId="7F56D1E9" id="Text Box 3" o:spid="_x0000_s1039" type="#_x0000_t202" style="position:absolute;left:0;text-align:left;margin-left:299.85pt;margin-top:284.3pt;width:223.1pt;height:103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" filled="f" fillcolor="black" insetpen="t">
                <v:shadow color="#eeece1"/>
                <v:textbox inset="2.88pt,2.88pt,2.88pt,2.88pt">
                  <w:txbxContent>
                    <w:p w14:paraId="71C8A3C0" w14:textId="77777777" w:rsidR="00277DC9" w:rsidRDefault="00277DC9" w:rsidP="00277DC9">
                      <w:pPr>
                        <w:textAlignment w:val="baseline"/>
                        <w:rPr>
                          <w:szCs w:val="24"/>
                        </w:rPr>
                      </w:pPr>
                      <w:r>
                        <w:rPr>
                          <w:rFonts w:ascii="Calibri" w:hAnsi="Calibri" w:cs="Arial"/>
                          <w:color w:val="000000"/>
                          <w:kern w:val="24"/>
                        </w:rPr>
                        <w:t xml:space="preserve">LOCAL </w:t>
                      </w:r>
                    </w:p>
                    <w:p w14:paraId="393EE0B5" w14:textId="77777777" w:rsidR="00277DC9" w:rsidRDefault="00277DC9" w:rsidP="00277DC9">
                      <w:pPr>
                        <w:textAlignment w:val="baseline"/>
                      </w:pPr>
                      <w:r>
                        <w:rPr>
                          <w:rFonts w:ascii="Calibri" w:hAnsi="Calibri" w:cs="Arial"/>
                          <w:color w:val="000000"/>
                          <w:kern w:val="24"/>
                        </w:rPr>
                        <w:t>POSTAL CUSTOMER</w:t>
                      </w:r>
                    </w:p>
                  </w:txbxContent>
                </v:textbox>
              </v:shape>
            </w:pict>
          </mc:Fallback>
        </mc:AlternateContent>
      </w:r>
      <w:r>
        <w:rPr>
          <w:noProof/>
        </w:rPr>
        <w:drawing>
          <wp:inline distT="0" distB="0" distL="0" distR="0" wp14:anchorId="17A95589" wp14:editId="56431D85">
            <wp:extent cx="1370560" cy="1535374"/>
            <wp:effectExtent l="0" t="6033"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English B.jpg"/>
                    <pic:cNvPicPr/>
                  </pic:nvPicPr>
                  <pic:blipFill>
                    <a:blip r:embed="rId11"/>
                    <a:stretch>
                      <a:fillRect/>
                    </a:stretch>
                  </pic:blipFill>
                  <pic:spPr>
                    <a:xfrm rot="5400000">
                      <a:off x="0" y="0"/>
                      <a:ext cx="1377887" cy="1543582"/>
                    </a:xfrm>
                    <a:prstGeom prst="rect">
                      <a:avLst/>
                    </a:prstGeom>
                  </pic:spPr>
                </pic:pic>
              </a:graphicData>
            </a:graphic>
          </wp:inline>
        </w:drawing>
      </w:r>
    </w:p>
    <w:sectPr w:rsidR="00542156" w:rsidRPr="00F8099A" w:rsidSect="00F8099A">
      <w:headerReference w:type="default" r:id="rId20"/>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6B9A9" w14:textId="77777777" w:rsidR="0001305B" w:rsidRDefault="0001305B" w:rsidP="00D04819">
      <w:pPr>
        <w:spacing w:after="0" w:line="240" w:lineRule="auto"/>
      </w:pPr>
      <w:r>
        <w:separator/>
      </w:r>
    </w:p>
    <w:p w14:paraId="220D696E" w14:textId="77777777" w:rsidR="0001305B" w:rsidRDefault="0001305B"/>
  </w:endnote>
  <w:endnote w:type="continuationSeparator" w:id="0">
    <w:p w14:paraId="4508AF7D" w14:textId="77777777" w:rsidR="0001305B" w:rsidRDefault="0001305B" w:rsidP="00D04819">
      <w:pPr>
        <w:spacing w:after="0" w:line="240" w:lineRule="auto"/>
      </w:pPr>
      <w:r>
        <w:continuationSeparator/>
      </w:r>
    </w:p>
    <w:p w14:paraId="79411A4F" w14:textId="77777777" w:rsidR="0001305B" w:rsidRDefault="00013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2ADB1" w14:textId="77777777" w:rsidR="0001305B" w:rsidRDefault="0001305B" w:rsidP="00D04819">
      <w:pPr>
        <w:spacing w:after="0" w:line="240" w:lineRule="auto"/>
      </w:pPr>
      <w:r>
        <w:separator/>
      </w:r>
    </w:p>
    <w:p w14:paraId="6C9E3F48" w14:textId="77777777" w:rsidR="0001305B" w:rsidRDefault="0001305B"/>
  </w:footnote>
  <w:footnote w:type="continuationSeparator" w:id="0">
    <w:p w14:paraId="16A8E92D" w14:textId="77777777" w:rsidR="0001305B" w:rsidRDefault="0001305B" w:rsidP="00D04819">
      <w:pPr>
        <w:spacing w:after="0" w:line="240" w:lineRule="auto"/>
      </w:pPr>
      <w:r>
        <w:continuationSeparator/>
      </w:r>
    </w:p>
    <w:p w14:paraId="690629EE" w14:textId="77777777" w:rsidR="0001305B" w:rsidRDefault="000130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C848A"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31E"/>
    <w:multiLevelType w:val="hybridMultilevel"/>
    <w:tmpl w:val="492EE6B4"/>
    <w:lvl w:ilvl="0" w:tplc="4B46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65874"/>
    <w:multiLevelType w:val="hybridMultilevel"/>
    <w:tmpl w:val="431E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45B5E"/>
    <w:multiLevelType w:val="hybridMultilevel"/>
    <w:tmpl w:val="ED24315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484E25C8"/>
    <w:multiLevelType w:val="hybridMultilevel"/>
    <w:tmpl w:val="FD449BC0"/>
    <w:lvl w:ilvl="0" w:tplc="96C0B720">
      <w:numFmt w:val="bullet"/>
      <w:lvlText w:val="-"/>
      <w:lvlJc w:val="left"/>
      <w:pPr>
        <w:ind w:left="720" w:hanging="360"/>
      </w:pPr>
      <w:rPr>
        <w:rFonts w:ascii="Gill Sans MT" w:eastAsiaTheme="minorHAnsi" w:hAnsi="Gill Sans MT"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91F9A"/>
    <w:multiLevelType w:val="hybridMultilevel"/>
    <w:tmpl w:val="4460779E"/>
    <w:lvl w:ilvl="0" w:tplc="416AF5D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C2DD8"/>
    <w:multiLevelType w:val="hybridMultilevel"/>
    <w:tmpl w:val="FDECD66E"/>
    <w:lvl w:ilvl="0" w:tplc="E954E364">
      <w:start w:val="2"/>
      <w:numFmt w:val="bullet"/>
      <w:lvlText w:val="-"/>
      <w:lvlJc w:val="left"/>
      <w:pPr>
        <w:ind w:left="720" w:hanging="360"/>
      </w:pPr>
      <w:rPr>
        <w:rFonts w:ascii="Gill Sans MT" w:eastAsiaTheme="majorEastAsia" w:hAnsi="Gill Sans M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D9"/>
    <w:rsid w:val="000121CF"/>
    <w:rsid w:val="0001305B"/>
    <w:rsid w:val="0003367A"/>
    <w:rsid w:val="00041D52"/>
    <w:rsid w:val="00047E02"/>
    <w:rsid w:val="00056C34"/>
    <w:rsid w:val="00076ED4"/>
    <w:rsid w:val="00086103"/>
    <w:rsid w:val="00093142"/>
    <w:rsid w:val="00094FCB"/>
    <w:rsid w:val="000A19E1"/>
    <w:rsid w:val="000A2C77"/>
    <w:rsid w:val="000A3FE8"/>
    <w:rsid w:val="000A5CEB"/>
    <w:rsid w:val="000B5BBE"/>
    <w:rsid w:val="000C0480"/>
    <w:rsid w:val="000E0995"/>
    <w:rsid w:val="000E322E"/>
    <w:rsid w:val="000F0BC8"/>
    <w:rsid w:val="000F19F2"/>
    <w:rsid w:val="00101DC8"/>
    <w:rsid w:val="00102AE2"/>
    <w:rsid w:val="00104116"/>
    <w:rsid w:val="00106C5E"/>
    <w:rsid w:val="0010707B"/>
    <w:rsid w:val="00121925"/>
    <w:rsid w:val="001238AF"/>
    <w:rsid w:val="00132657"/>
    <w:rsid w:val="0013551B"/>
    <w:rsid w:val="001459B7"/>
    <w:rsid w:val="00147BC1"/>
    <w:rsid w:val="00150269"/>
    <w:rsid w:val="00153659"/>
    <w:rsid w:val="00161D2B"/>
    <w:rsid w:val="00164D7A"/>
    <w:rsid w:val="001729FE"/>
    <w:rsid w:val="00197C4A"/>
    <w:rsid w:val="001A1FBD"/>
    <w:rsid w:val="001A3973"/>
    <w:rsid w:val="001A76F2"/>
    <w:rsid w:val="001B5D59"/>
    <w:rsid w:val="001C7065"/>
    <w:rsid w:val="001E1E6D"/>
    <w:rsid w:val="001E5275"/>
    <w:rsid w:val="00204B10"/>
    <w:rsid w:val="00205BBF"/>
    <w:rsid w:val="0023068C"/>
    <w:rsid w:val="00230C71"/>
    <w:rsid w:val="00237DDF"/>
    <w:rsid w:val="00240F23"/>
    <w:rsid w:val="00260614"/>
    <w:rsid w:val="0026457F"/>
    <w:rsid w:val="0027179E"/>
    <w:rsid w:val="00277DC9"/>
    <w:rsid w:val="00277ECF"/>
    <w:rsid w:val="00290ACF"/>
    <w:rsid w:val="00291553"/>
    <w:rsid w:val="0029481C"/>
    <w:rsid w:val="00295DF6"/>
    <w:rsid w:val="002A7AF4"/>
    <w:rsid w:val="002B149E"/>
    <w:rsid w:val="002B3E75"/>
    <w:rsid w:val="002B6E0B"/>
    <w:rsid w:val="002C0FBD"/>
    <w:rsid w:val="002C19F2"/>
    <w:rsid w:val="002C5B84"/>
    <w:rsid w:val="002C795E"/>
    <w:rsid w:val="002D1808"/>
    <w:rsid w:val="002D423E"/>
    <w:rsid w:val="002D57D9"/>
    <w:rsid w:val="002D6612"/>
    <w:rsid w:val="002D7CBE"/>
    <w:rsid w:val="002E64E5"/>
    <w:rsid w:val="002E76DB"/>
    <w:rsid w:val="002F6E0D"/>
    <w:rsid w:val="002F710F"/>
    <w:rsid w:val="00304BFA"/>
    <w:rsid w:val="003070C5"/>
    <w:rsid w:val="00307C79"/>
    <w:rsid w:val="00311F06"/>
    <w:rsid w:val="003135A3"/>
    <w:rsid w:val="003311E8"/>
    <w:rsid w:val="003406B2"/>
    <w:rsid w:val="00344DFA"/>
    <w:rsid w:val="00345523"/>
    <w:rsid w:val="003457F4"/>
    <w:rsid w:val="003500BE"/>
    <w:rsid w:val="00350C82"/>
    <w:rsid w:val="00353B0B"/>
    <w:rsid w:val="0035754D"/>
    <w:rsid w:val="003624E6"/>
    <w:rsid w:val="0036479C"/>
    <w:rsid w:val="003718D1"/>
    <w:rsid w:val="00376196"/>
    <w:rsid w:val="003A7085"/>
    <w:rsid w:val="003A790A"/>
    <w:rsid w:val="003B0C93"/>
    <w:rsid w:val="003B61C4"/>
    <w:rsid w:val="003B7C8C"/>
    <w:rsid w:val="003D15E5"/>
    <w:rsid w:val="003D187B"/>
    <w:rsid w:val="003E18D5"/>
    <w:rsid w:val="003E1E96"/>
    <w:rsid w:val="003E4FA3"/>
    <w:rsid w:val="003F08A5"/>
    <w:rsid w:val="0040263E"/>
    <w:rsid w:val="00413EDE"/>
    <w:rsid w:val="00426769"/>
    <w:rsid w:val="00431568"/>
    <w:rsid w:val="00442545"/>
    <w:rsid w:val="00450EB3"/>
    <w:rsid w:val="0045455D"/>
    <w:rsid w:val="00454A5B"/>
    <w:rsid w:val="004575A6"/>
    <w:rsid w:val="004579EF"/>
    <w:rsid w:val="00460DE6"/>
    <w:rsid w:val="00475F58"/>
    <w:rsid w:val="00476403"/>
    <w:rsid w:val="00483673"/>
    <w:rsid w:val="004917F6"/>
    <w:rsid w:val="0049245E"/>
    <w:rsid w:val="004A1A05"/>
    <w:rsid w:val="004A6591"/>
    <w:rsid w:val="004B5A88"/>
    <w:rsid w:val="004D0772"/>
    <w:rsid w:val="004D7614"/>
    <w:rsid w:val="004F2A55"/>
    <w:rsid w:val="004F49B7"/>
    <w:rsid w:val="004F5249"/>
    <w:rsid w:val="00501F30"/>
    <w:rsid w:val="00502B21"/>
    <w:rsid w:val="00504D2E"/>
    <w:rsid w:val="00515F88"/>
    <w:rsid w:val="00521B6A"/>
    <w:rsid w:val="00523799"/>
    <w:rsid w:val="005239BA"/>
    <w:rsid w:val="0053059A"/>
    <w:rsid w:val="005318AD"/>
    <w:rsid w:val="005347CA"/>
    <w:rsid w:val="00542156"/>
    <w:rsid w:val="00543C45"/>
    <w:rsid w:val="0054560E"/>
    <w:rsid w:val="00545F1E"/>
    <w:rsid w:val="005508BB"/>
    <w:rsid w:val="00557064"/>
    <w:rsid w:val="005570BD"/>
    <w:rsid w:val="0055758D"/>
    <w:rsid w:val="005612AD"/>
    <w:rsid w:val="00571ADB"/>
    <w:rsid w:val="00575327"/>
    <w:rsid w:val="00580226"/>
    <w:rsid w:val="00582E88"/>
    <w:rsid w:val="0058303C"/>
    <w:rsid w:val="00590B3C"/>
    <w:rsid w:val="00595B03"/>
    <w:rsid w:val="005A45A5"/>
    <w:rsid w:val="005A4635"/>
    <w:rsid w:val="005A56D7"/>
    <w:rsid w:val="005A5724"/>
    <w:rsid w:val="005B383C"/>
    <w:rsid w:val="005B6C60"/>
    <w:rsid w:val="005C5911"/>
    <w:rsid w:val="005C7FDF"/>
    <w:rsid w:val="005D02C6"/>
    <w:rsid w:val="005D0CD9"/>
    <w:rsid w:val="005D6AF3"/>
    <w:rsid w:val="005F4C7C"/>
    <w:rsid w:val="00607CC8"/>
    <w:rsid w:val="00617582"/>
    <w:rsid w:val="00627AAE"/>
    <w:rsid w:val="00634AB8"/>
    <w:rsid w:val="00642C04"/>
    <w:rsid w:val="00646BAE"/>
    <w:rsid w:val="006553F4"/>
    <w:rsid w:val="00656844"/>
    <w:rsid w:val="00657141"/>
    <w:rsid w:val="006576F7"/>
    <w:rsid w:val="006668D7"/>
    <w:rsid w:val="00667D08"/>
    <w:rsid w:val="0067394D"/>
    <w:rsid w:val="006841B0"/>
    <w:rsid w:val="00692E2D"/>
    <w:rsid w:val="006938D0"/>
    <w:rsid w:val="006973F4"/>
    <w:rsid w:val="006A00CF"/>
    <w:rsid w:val="006A5066"/>
    <w:rsid w:val="006B0CC3"/>
    <w:rsid w:val="006C5085"/>
    <w:rsid w:val="006D16DB"/>
    <w:rsid w:val="006E063F"/>
    <w:rsid w:val="006E352D"/>
    <w:rsid w:val="006E4974"/>
    <w:rsid w:val="00701356"/>
    <w:rsid w:val="00702A81"/>
    <w:rsid w:val="00705D1D"/>
    <w:rsid w:val="007075B8"/>
    <w:rsid w:val="007126C0"/>
    <w:rsid w:val="00714D52"/>
    <w:rsid w:val="00723704"/>
    <w:rsid w:val="0072481F"/>
    <w:rsid w:val="00727533"/>
    <w:rsid w:val="007365B9"/>
    <w:rsid w:val="007433E4"/>
    <w:rsid w:val="007453FF"/>
    <w:rsid w:val="007518AB"/>
    <w:rsid w:val="007560B8"/>
    <w:rsid w:val="00757B48"/>
    <w:rsid w:val="00770B04"/>
    <w:rsid w:val="0077260C"/>
    <w:rsid w:val="00773234"/>
    <w:rsid w:val="00773D31"/>
    <w:rsid w:val="00773DC1"/>
    <w:rsid w:val="00774293"/>
    <w:rsid w:val="00782DB8"/>
    <w:rsid w:val="00793E6A"/>
    <w:rsid w:val="007A46DC"/>
    <w:rsid w:val="007A5980"/>
    <w:rsid w:val="007B5252"/>
    <w:rsid w:val="007B737B"/>
    <w:rsid w:val="007C598D"/>
    <w:rsid w:val="007D011D"/>
    <w:rsid w:val="007D5E33"/>
    <w:rsid w:val="007E34B7"/>
    <w:rsid w:val="007E4343"/>
    <w:rsid w:val="007E7472"/>
    <w:rsid w:val="007F29E1"/>
    <w:rsid w:val="00801C62"/>
    <w:rsid w:val="0080211F"/>
    <w:rsid w:val="00803D00"/>
    <w:rsid w:val="00805BF0"/>
    <w:rsid w:val="008113D1"/>
    <w:rsid w:val="00815E67"/>
    <w:rsid w:val="00817107"/>
    <w:rsid w:val="00823911"/>
    <w:rsid w:val="0082683B"/>
    <w:rsid w:val="0082783D"/>
    <w:rsid w:val="00831716"/>
    <w:rsid w:val="00836C96"/>
    <w:rsid w:val="00843033"/>
    <w:rsid w:val="008459F5"/>
    <w:rsid w:val="00846DFE"/>
    <w:rsid w:val="008555F9"/>
    <w:rsid w:val="00856CC3"/>
    <w:rsid w:val="00857AD4"/>
    <w:rsid w:val="008870DF"/>
    <w:rsid w:val="0089224C"/>
    <w:rsid w:val="0089510D"/>
    <w:rsid w:val="008A4E1B"/>
    <w:rsid w:val="008B51E3"/>
    <w:rsid w:val="008D3BF1"/>
    <w:rsid w:val="008E5E97"/>
    <w:rsid w:val="008E5FF0"/>
    <w:rsid w:val="008F3E83"/>
    <w:rsid w:val="009023F7"/>
    <w:rsid w:val="00902EEC"/>
    <w:rsid w:val="009045BB"/>
    <w:rsid w:val="00904A0F"/>
    <w:rsid w:val="0090614E"/>
    <w:rsid w:val="00915D51"/>
    <w:rsid w:val="00916B13"/>
    <w:rsid w:val="0092141A"/>
    <w:rsid w:val="0092497F"/>
    <w:rsid w:val="00924CC6"/>
    <w:rsid w:val="0093045C"/>
    <w:rsid w:val="009334DE"/>
    <w:rsid w:val="00940491"/>
    <w:rsid w:val="009412CD"/>
    <w:rsid w:val="0094254E"/>
    <w:rsid w:val="00943A5B"/>
    <w:rsid w:val="00952695"/>
    <w:rsid w:val="00953CBD"/>
    <w:rsid w:val="00963351"/>
    <w:rsid w:val="00964C31"/>
    <w:rsid w:val="009652C1"/>
    <w:rsid w:val="009660DB"/>
    <w:rsid w:val="00966B7B"/>
    <w:rsid w:val="0097065B"/>
    <w:rsid w:val="00970DE9"/>
    <w:rsid w:val="00974BB8"/>
    <w:rsid w:val="00980F77"/>
    <w:rsid w:val="0098170E"/>
    <w:rsid w:val="0098455A"/>
    <w:rsid w:val="00992E05"/>
    <w:rsid w:val="009A6436"/>
    <w:rsid w:val="009B3BC3"/>
    <w:rsid w:val="009B3DE0"/>
    <w:rsid w:val="009B46C1"/>
    <w:rsid w:val="009B701C"/>
    <w:rsid w:val="009C1A7C"/>
    <w:rsid w:val="009C2B06"/>
    <w:rsid w:val="009D6CD6"/>
    <w:rsid w:val="009E3033"/>
    <w:rsid w:val="009E4DFE"/>
    <w:rsid w:val="009E4F4F"/>
    <w:rsid w:val="009F0F9C"/>
    <w:rsid w:val="009F3EF2"/>
    <w:rsid w:val="009F464F"/>
    <w:rsid w:val="009F573D"/>
    <w:rsid w:val="009F639D"/>
    <w:rsid w:val="009F650A"/>
    <w:rsid w:val="00A157C0"/>
    <w:rsid w:val="00A17324"/>
    <w:rsid w:val="00A200BF"/>
    <w:rsid w:val="00A278F7"/>
    <w:rsid w:val="00A314F0"/>
    <w:rsid w:val="00A5122E"/>
    <w:rsid w:val="00A5693D"/>
    <w:rsid w:val="00A63669"/>
    <w:rsid w:val="00A63A06"/>
    <w:rsid w:val="00A63D39"/>
    <w:rsid w:val="00A65ED4"/>
    <w:rsid w:val="00A66A43"/>
    <w:rsid w:val="00A701B8"/>
    <w:rsid w:val="00A70B9E"/>
    <w:rsid w:val="00A73146"/>
    <w:rsid w:val="00A821E8"/>
    <w:rsid w:val="00A84B7D"/>
    <w:rsid w:val="00A8633D"/>
    <w:rsid w:val="00A917BC"/>
    <w:rsid w:val="00A955E6"/>
    <w:rsid w:val="00AA5F61"/>
    <w:rsid w:val="00AA60F2"/>
    <w:rsid w:val="00AB1DE5"/>
    <w:rsid w:val="00AC3B90"/>
    <w:rsid w:val="00AC6304"/>
    <w:rsid w:val="00AD7F34"/>
    <w:rsid w:val="00AE020E"/>
    <w:rsid w:val="00AE05F4"/>
    <w:rsid w:val="00AE1483"/>
    <w:rsid w:val="00AE44D2"/>
    <w:rsid w:val="00AE702E"/>
    <w:rsid w:val="00AE72E1"/>
    <w:rsid w:val="00AF0C10"/>
    <w:rsid w:val="00AF2B84"/>
    <w:rsid w:val="00AF503A"/>
    <w:rsid w:val="00B01D23"/>
    <w:rsid w:val="00B02101"/>
    <w:rsid w:val="00B14894"/>
    <w:rsid w:val="00B25A85"/>
    <w:rsid w:val="00B315A7"/>
    <w:rsid w:val="00B46872"/>
    <w:rsid w:val="00B54DA1"/>
    <w:rsid w:val="00B57D36"/>
    <w:rsid w:val="00B720A6"/>
    <w:rsid w:val="00B83345"/>
    <w:rsid w:val="00B90056"/>
    <w:rsid w:val="00B90270"/>
    <w:rsid w:val="00B92D58"/>
    <w:rsid w:val="00B964E4"/>
    <w:rsid w:val="00BA1085"/>
    <w:rsid w:val="00BA2E28"/>
    <w:rsid w:val="00BA555D"/>
    <w:rsid w:val="00BA690E"/>
    <w:rsid w:val="00BB7681"/>
    <w:rsid w:val="00BB76D3"/>
    <w:rsid w:val="00BB7BD7"/>
    <w:rsid w:val="00BD2510"/>
    <w:rsid w:val="00BD5846"/>
    <w:rsid w:val="00BF5905"/>
    <w:rsid w:val="00C00983"/>
    <w:rsid w:val="00C018D0"/>
    <w:rsid w:val="00C027F1"/>
    <w:rsid w:val="00C07B08"/>
    <w:rsid w:val="00C315E5"/>
    <w:rsid w:val="00C318D8"/>
    <w:rsid w:val="00C34571"/>
    <w:rsid w:val="00C4027A"/>
    <w:rsid w:val="00C429CB"/>
    <w:rsid w:val="00C46843"/>
    <w:rsid w:val="00C5284A"/>
    <w:rsid w:val="00C53FB1"/>
    <w:rsid w:val="00C64F2A"/>
    <w:rsid w:val="00C65BF5"/>
    <w:rsid w:val="00C7131A"/>
    <w:rsid w:val="00C7681B"/>
    <w:rsid w:val="00C81785"/>
    <w:rsid w:val="00C85B07"/>
    <w:rsid w:val="00C85C29"/>
    <w:rsid w:val="00C85E77"/>
    <w:rsid w:val="00C913BD"/>
    <w:rsid w:val="00C93704"/>
    <w:rsid w:val="00C9562F"/>
    <w:rsid w:val="00CA573D"/>
    <w:rsid w:val="00CB515C"/>
    <w:rsid w:val="00CC06F1"/>
    <w:rsid w:val="00CC171A"/>
    <w:rsid w:val="00CC550B"/>
    <w:rsid w:val="00CC55D8"/>
    <w:rsid w:val="00CC6959"/>
    <w:rsid w:val="00CD581F"/>
    <w:rsid w:val="00CD5BB9"/>
    <w:rsid w:val="00CD68D8"/>
    <w:rsid w:val="00CE09BD"/>
    <w:rsid w:val="00CE2C29"/>
    <w:rsid w:val="00CF633E"/>
    <w:rsid w:val="00D0052B"/>
    <w:rsid w:val="00D04819"/>
    <w:rsid w:val="00D11F50"/>
    <w:rsid w:val="00D15BD2"/>
    <w:rsid w:val="00D34F93"/>
    <w:rsid w:val="00D418C5"/>
    <w:rsid w:val="00D4306B"/>
    <w:rsid w:val="00D43D9E"/>
    <w:rsid w:val="00D4508D"/>
    <w:rsid w:val="00D64DA4"/>
    <w:rsid w:val="00D754AF"/>
    <w:rsid w:val="00D7727C"/>
    <w:rsid w:val="00D8163E"/>
    <w:rsid w:val="00D831B4"/>
    <w:rsid w:val="00D9292C"/>
    <w:rsid w:val="00D9628A"/>
    <w:rsid w:val="00D974FA"/>
    <w:rsid w:val="00DA2DE1"/>
    <w:rsid w:val="00DA66C2"/>
    <w:rsid w:val="00DB03A6"/>
    <w:rsid w:val="00DB1DD8"/>
    <w:rsid w:val="00DB4F45"/>
    <w:rsid w:val="00DC7965"/>
    <w:rsid w:val="00DD35C0"/>
    <w:rsid w:val="00DE1A60"/>
    <w:rsid w:val="00DE1F27"/>
    <w:rsid w:val="00DE6BF9"/>
    <w:rsid w:val="00E10B49"/>
    <w:rsid w:val="00E1260A"/>
    <w:rsid w:val="00E209CE"/>
    <w:rsid w:val="00E23DD9"/>
    <w:rsid w:val="00E31391"/>
    <w:rsid w:val="00E321C3"/>
    <w:rsid w:val="00E45E99"/>
    <w:rsid w:val="00E47E72"/>
    <w:rsid w:val="00E560B4"/>
    <w:rsid w:val="00E570B4"/>
    <w:rsid w:val="00E65937"/>
    <w:rsid w:val="00E65E4B"/>
    <w:rsid w:val="00E66A03"/>
    <w:rsid w:val="00E732D1"/>
    <w:rsid w:val="00E756DE"/>
    <w:rsid w:val="00E80746"/>
    <w:rsid w:val="00E84B58"/>
    <w:rsid w:val="00E8672B"/>
    <w:rsid w:val="00E8691B"/>
    <w:rsid w:val="00E92A5E"/>
    <w:rsid w:val="00E97113"/>
    <w:rsid w:val="00EA54B8"/>
    <w:rsid w:val="00EA6F2A"/>
    <w:rsid w:val="00EC3DE0"/>
    <w:rsid w:val="00ED0D24"/>
    <w:rsid w:val="00EE1A44"/>
    <w:rsid w:val="00EE3FA5"/>
    <w:rsid w:val="00EE567B"/>
    <w:rsid w:val="00EF4FD3"/>
    <w:rsid w:val="00F13ED6"/>
    <w:rsid w:val="00F1639E"/>
    <w:rsid w:val="00F43EEE"/>
    <w:rsid w:val="00F54ED4"/>
    <w:rsid w:val="00F54F64"/>
    <w:rsid w:val="00F61698"/>
    <w:rsid w:val="00F6170F"/>
    <w:rsid w:val="00F65CEF"/>
    <w:rsid w:val="00F67759"/>
    <w:rsid w:val="00F75CED"/>
    <w:rsid w:val="00F77A5A"/>
    <w:rsid w:val="00F8099A"/>
    <w:rsid w:val="00F847B7"/>
    <w:rsid w:val="00F84D8E"/>
    <w:rsid w:val="00F85B25"/>
    <w:rsid w:val="00F87F03"/>
    <w:rsid w:val="00F900FB"/>
    <w:rsid w:val="00F916F5"/>
    <w:rsid w:val="00F9585D"/>
    <w:rsid w:val="00FA23DB"/>
    <w:rsid w:val="00FA695B"/>
    <w:rsid w:val="00FC6C12"/>
    <w:rsid w:val="00FC720D"/>
    <w:rsid w:val="00FD04A7"/>
    <w:rsid w:val="00FD0F7D"/>
    <w:rsid w:val="00FD11D6"/>
    <w:rsid w:val="00FD1771"/>
    <w:rsid w:val="00FD4731"/>
    <w:rsid w:val="00FD7AE3"/>
    <w:rsid w:val="00FE21B6"/>
    <w:rsid w:val="00FE42AD"/>
    <w:rsid w:val="00FF21D2"/>
    <w:rsid w:val="00FF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27431"/>
  <w15:chartTrackingRefBased/>
  <w15:docId w15:val="{6E315189-98EA-9543-ADC2-F83D6A46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3">
    <w:name w:val="heading 3"/>
    <w:basedOn w:val="Normal"/>
    <w:next w:val="Normal"/>
    <w:link w:val="Heading3Char"/>
    <w:uiPriority w:val="9"/>
    <w:unhideWhenUsed/>
    <w:qFormat/>
    <w:rsid w:val="005A56D7"/>
    <w:pPr>
      <w:keepNext/>
      <w:keepLines/>
      <w:spacing w:before="40" w:after="0"/>
      <w:outlineLvl w:val="2"/>
    </w:pPr>
    <w:rPr>
      <w:rFonts w:asciiTheme="majorHAnsi" w:eastAsiaTheme="majorEastAsia" w:hAnsiTheme="majorHAnsi" w:cstheme="majorBidi"/>
      <w:color w:val="155844" w:themeColor="accent1" w:themeShade="7F"/>
      <w:szCs w:val="24"/>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3A7085"/>
    <w:rPr>
      <w:color w:val="2BB28A" w:themeColor="hyperlink"/>
      <w:u w:val="single"/>
    </w:rPr>
  </w:style>
  <w:style w:type="character" w:styleId="UnresolvedMention">
    <w:name w:val="Unresolved Mention"/>
    <w:basedOn w:val="DefaultParagraphFont"/>
    <w:uiPriority w:val="99"/>
    <w:semiHidden/>
    <w:unhideWhenUsed/>
    <w:rsid w:val="003A7085"/>
    <w:rPr>
      <w:color w:val="605E5C"/>
      <w:shd w:val="clear" w:color="auto" w:fill="E1DFDD"/>
    </w:rPr>
  </w:style>
  <w:style w:type="paragraph" w:styleId="BalloonText">
    <w:name w:val="Balloon Text"/>
    <w:basedOn w:val="Normal"/>
    <w:link w:val="BalloonTextChar"/>
    <w:uiPriority w:val="99"/>
    <w:semiHidden/>
    <w:unhideWhenUsed/>
    <w:rsid w:val="00CC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5D8"/>
    <w:rPr>
      <w:rFonts w:ascii="Segoe UI" w:hAnsi="Segoe UI" w:cs="Segoe UI"/>
      <w:sz w:val="18"/>
      <w:szCs w:val="18"/>
    </w:rPr>
  </w:style>
  <w:style w:type="paragraph" w:styleId="ListParagraph">
    <w:name w:val="List Paragraph"/>
    <w:basedOn w:val="Normal"/>
    <w:uiPriority w:val="34"/>
    <w:unhideWhenUsed/>
    <w:qFormat/>
    <w:rsid w:val="007E34B7"/>
    <w:pPr>
      <w:ind w:left="720"/>
      <w:contextualSpacing/>
    </w:pPr>
  </w:style>
  <w:style w:type="character" w:customStyle="1" w:styleId="Heading3Char">
    <w:name w:val="Heading 3 Char"/>
    <w:basedOn w:val="DefaultParagraphFont"/>
    <w:link w:val="Heading3"/>
    <w:uiPriority w:val="9"/>
    <w:rsid w:val="005A56D7"/>
    <w:rPr>
      <w:rFonts w:asciiTheme="majorHAnsi" w:eastAsiaTheme="majorEastAsia" w:hAnsiTheme="majorHAnsi" w:cstheme="majorBidi"/>
      <w:color w:val="155844" w:themeColor="accent1" w:themeShade="7F"/>
      <w:sz w:val="24"/>
      <w:szCs w:val="24"/>
    </w:rPr>
  </w:style>
  <w:style w:type="character" w:styleId="FollowedHyperlink">
    <w:name w:val="FollowedHyperlink"/>
    <w:basedOn w:val="DefaultParagraphFont"/>
    <w:uiPriority w:val="99"/>
    <w:semiHidden/>
    <w:unhideWhenUsed/>
    <w:rsid w:val="00A63669"/>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452">
      <w:bodyDiv w:val="1"/>
      <w:marLeft w:val="0"/>
      <w:marRight w:val="0"/>
      <w:marTop w:val="0"/>
      <w:marBottom w:val="0"/>
      <w:divBdr>
        <w:top w:val="none" w:sz="0" w:space="0" w:color="auto"/>
        <w:left w:val="none" w:sz="0" w:space="0" w:color="auto"/>
        <w:bottom w:val="none" w:sz="0" w:space="0" w:color="auto"/>
        <w:right w:val="none" w:sz="0" w:space="0" w:color="auto"/>
      </w:divBdr>
    </w:div>
    <w:div w:id="1356811113">
      <w:bodyDiv w:val="1"/>
      <w:marLeft w:val="0"/>
      <w:marRight w:val="0"/>
      <w:marTop w:val="0"/>
      <w:marBottom w:val="0"/>
      <w:divBdr>
        <w:top w:val="none" w:sz="0" w:space="0" w:color="auto"/>
        <w:left w:val="none" w:sz="0" w:space="0" w:color="auto"/>
        <w:bottom w:val="none" w:sz="0" w:space="0" w:color="auto"/>
        <w:right w:val="none" w:sz="0" w:space="0" w:color="auto"/>
      </w:divBdr>
    </w:div>
    <w:div w:id="1374504669">
      <w:bodyDiv w:val="1"/>
      <w:marLeft w:val="0"/>
      <w:marRight w:val="0"/>
      <w:marTop w:val="0"/>
      <w:marBottom w:val="0"/>
      <w:divBdr>
        <w:top w:val="none" w:sz="0" w:space="0" w:color="auto"/>
        <w:left w:val="none" w:sz="0" w:space="0" w:color="auto"/>
        <w:bottom w:val="none" w:sz="0" w:space="0" w:color="auto"/>
        <w:right w:val="none" w:sz="0" w:space="0" w:color="auto"/>
      </w:divBdr>
    </w:div>
    <w:div w:id="1398357110">
      <w:bodyDiv w:val="1"/>
      <w:marLeft w:val="0"/>
      <w:marRight w:val="0"/>
      <w:marTop w:val="0"/>
      <w:marBottom w:val="0"/>
      <w:divBdr>
        <w:top w:val="none" w:sz="0" w:space="0" w:color="auto"/>
        <w:left w:val="none" w:sz="0" w:space="0" w:color="auto"/>
        <w:bottom w:val="none" w:sz="0" w:space="0" w:color="auto"/>
        <w:right w:val="none" w:sz="0" w:space="0" w:color="auto"/>
      </w:divBdr>
    </w:div>
    <w:div w:id="1665159071">
      <w:bodyDiv w:val="1"/>
      <w:marLeft w:val="0"/>
      <w:marRight w:val="0"/>
      <w:marTop w:val="0"/>
      <w:marBottom w:val="0"/>
      <w:divBdr>
        <w:top w:val="none" w:sz="0" w:space="0" w:color="auto"/>
        <w:left w:val="none" w:sz="0" w:space="0" w:color="auto"/>
        <w:bottom w:val="none" w:sz="0" w:space="0" w:color="auto"/>
        <w:right w:val="none" w:sz="0" w:space="0" w:color="auto"/>
      </w:divBdr>
    </w:div>
    <w:div w:id="1818839935">
      <w:bodyDiv w:val="1"/>
      <w:marLeft w:val="0"/>
      <w:marRight w:val="0"/>
      <w:marTop w:val="0"/>
      <w:marBottom w:val="0"/>
      <w:divBdr>
        <w:top w:val="none" w:sz="0" w:space="0" w:color="auto"/>
        <w:left w:val="none" w:sz="0" w:space="0" w:color="auto"/>
        <w:bottom w:val="none" w:sz="0" w:space="0" w:color="auto"/>
        <w:right w:val="none" w:sz="0" w:space="0" w:color="auto"/>
      </w:divBdr>
    </w:div>
    <w:div w:id="1918710086">
      <w:bodyDiv w:val="1"/>
      <w:marLeft w:val="0"/>
      <w:marRight w:val="0"/>
      <w:marTop w:val="0"/>
      <w:marBottom w:val="0"/>
      <w:divBdr>
        <w:top w:val="none" w:sz="0" w:space="0" w:color="auto"/>
        <w:left w:val="none" w:sz="0" w:space="0" w:color="auto"/>
        <w:bottom w:val="none" w:sz="0" w:space="0" w:color="auto"/>
        <w:right w:val="none" w:sz="0" w:space="0" w:color="auto"/>
      </w:divBdr>
    </w:div>
    <w:div w:id="2001032417">
      <w:bodyDiv w:val="1"/>
      <w:marLeft w:val="0"/>
      <w:marRight w:val="0"/>
      <w:marTop w:val="0"/>
      <w:marBottom w:val="0"/>
      <w:divBdr>
        <w:top w:val="none" w:sz="0" w:space="0" w:color="auto"/>
        <w:left w:val="none" w:sz="0" w:space="0" w:color="auto"/>
        <w:bottom w:val="none" w:sz="0" w:space="0" w:color="auto"/>
        <w:right w:val="none" w:sz="0" w:space="0" w:color="auto"/>
      </w:divBdr>
    </w:div>
    <w:div w:id="21264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lawnoxborough" TargetMode="External"/><Relationship Id="rId13" Type="http://schemas.openxmlformats.org/officeDocument/2006/relationships/hyperlink" Target="http://blogdelosmaestrosdeaudicionylenguaje.blogspot.com/2014/12/recopilacion-materiales-ud-la-navidad.html" TargetMode="External"/><Relationship Id="rId18" Type="http://schemas.openxmlformats.org/officeDocument/2006/relationships/hyperlink" Target="http://www.blawnox.com/water-division/files/blawnox-borough-public-water-system-public-notif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www.facebook.com/blawnoxborough" TargetMode="External"/><Relationship Id="rId2" Type="http://schemas.openxmlformats.org/officeDocument/2006/relationships/numbering" Target="numbering.xml"/><Relationship Id="rId16" Type="http://schemas.openxmlformats.org/officeDocument/2006/relationships/hyperlink" Target="http://www.blawno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thebestofblawnox@gmail.com" TargetMode="External"/><Relationship Id="rId10" Type="http://schemas.openxmlformats.org/officeDocument/2006/relationships/hyperlink" Target="mailto:blxoffice@blawnox.net" TargetMode="External"/><Relationship Id="rId19" Type="http://schemas.openxmlformats.org/officeDocument/2006/relationships/hyperlink" Target="http://www.blawnox.com/water-division/files/blawnox-borough-public-water-system-public-notification" TargetMode="External"/><Relationship Id="rId4" Type="http://schemas.openxmlformats.org/officeDocument/2006/relationships/settings" Target="settings.xml"/><Relationship Id="rId9" Type="http://schemas.openxmlformats.org/officeDocument/2006/relationships/hyperlink" Target="mailto:blxoffice@blawnox.net" TargetMode="External"/><Relationship Id="rId14" Type="http://schemas.openxmlformats.org/officeDocument/2006/relationships/hyperlink" Target="mailto:thebestofblawnox@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84CED-17D8-9643-A678-7C1FAB51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Mallori McDowell</cp:lastModifiedBy>
  <cp:revision>2</cp:revision>
  <cp:lastPrinted>2020-11-18T18:09:00Z</cp:lastPrinted>
  <dcterms:created xsi:type="dcterms:W3CDTF">2020-11-19T15:12:00Z</dcterms:created>
  <dcterms:modified xsi:type="dcterms:W3CDTF">2020-11-19T15:12:00Z</dcterms:modified>
</cp:coreProperties>
</file>