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68C5F79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</w:t>
      </w:r>
      <w:r w:rsidR="00153AD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UPDATED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1BFC9CD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9751C6">
        <w:rPr>
          <w:rFonts w:asciiTheme="majorHAnsi" w:eastAsia="Arial" w:hAnsiTheme="majorHAnsi" w:cstheme="majorHAnsi"/>
          <w:b/>
        </w:rPr>
        <w:t>February 8</w:t>
      </w:r>
      <w:r w:rsidR="005977A1">
        <w:rPr>
          <w:rFonts w:asciiTheme="majorHAnsi" w:eastAsia="Arial" w:hAnsiTheme="majorHAnsi" w:cstheme="majorHAnsi"/>
          <w:b/>
        </w:rPr>
        <w:t xml:space="preserve">, 2023,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6685E0CE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9751C6">
        <w:rPr>
          <w:rFonts w:asciiTheme="majorHAnsi" w:eastAsia="Arial" w:hAnsiTheme="majorHAnsi" w:cstheme="majorHAnsi"/>
        </w:rPr>
        <w:t>January 11, 2023</w:t>
      </w:r>
    </w:p>
    <w:p w14:paraId="1E6E8426" w14:textId="42B532AE" w:rsidR="00DD2BC2" w:rsidRPr="00BF7C31" w:rsidRDefault="005977A1" w:rsidP="005977A1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</w:t>
      </w:r>
      <w:r w:rsidR="00B304D8"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 xml:space="preserve">Approval of </w:t>
      </w:r>
      <w:r w:rsidR="003E063B">
        <w:rPr>
          <w:rFonts w:asciiTheme="majorHAnsi" w:eastAsia="Arial" w:hAnsiTheme="majorHAnsi" w:cstheme="majorHAnsi"/>
        </w:rPr>
        <w:t>b</w:t>
      </w:r>
      <w:r w:rsidR="00B303B0" w:rsidRPr="00BF7C31">
        <w:rPr>
          <w:rFonts w:asciiTheme="majorHAnsi" w:eastAsia="Arial" w:hAnsiTheme="majorHAnsi" w:cstheme="majorHAnsi"/>
        </w:rPr>
        <w:t>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>und Checks</w:t>
      </w:r>
      <w:r w:rsidR="00097599">
        <w:rPr>
          <w:rFonts w:asciiTheme="majorHAnsi" w:eastAsia="Arial" w:hAnsiTheme="majorHAnsi" w:cstheme="majorHAnsi"/>
        </w:rPr>
        <w:t xml:space="preserve"> for</w:t>
      </w:r>
      <w:r w:rsidR="000845B4" w:rsidRPr="00BF7C31">
        <w:rPr>
          <w:rFonts w:asciiTheme="majorHAnsi" w:eastAsia="Arial" w:hAnsiTheme="majorHAnsi" w:cstheme="majorHAnsi"/>
        </w:rPr>
        <w:t xml:space="preserve"> </w:t>
      </w:r>
      <w:r w:rsidR="009751C6">
        <w:rPr>
          <w:rFonts w:asciiTheme="majorHAnsi" w:eastAsia="Arial" w:hAnsiTheme="majorHAnsi" w:cstheme="majorHAnsi"/>
        </w:rPr>
        <w:t>January 2023</w:t>
      </w:r>
      <w:r w:rsidR="006B4E23">
        <w:rPr>
          <w:rFonts w:asciiTheme="majorHAnsi" w:eastAsia="Arial" w:hAnsiTheme="majorHAnsi" w:cstheme="majorHAnsi"/>
        </w:rPr>
        <w:t xml:space="preserve"> $204,805.05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1158BC2A" w14:textId="3C66224A" w:rsidR="002B78E2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0DC63925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088AEFE0" w14:textId="4021214B" w:rsidR="00153AD5" w:rsidRDefault="00153AD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53AD5">
        <w:rPr>
          <w:rFonts w:asciiTheme="majorHAnsi" w:hAnsiTheme="majorHAnsi" w:cstheme="majorHAnsi"/>
        </w:rPr>
        <w:t xml:space="preserve">Motion to amend the agenda to discuss buying a fire </w:t>
      </w:r>
      <w:proofErr w:type="gramStart"/>
      <w:r w:rsidRPr="00153AD5">
        <w:rPr>
          <w:rFonts w:asciiTheme="majorHAnsi" w:hAnsiTheme="majorHAnsi" w:cstheme="majorHAnsi"/>
        </w:rPr>
        <w:t>truck</w:t>
      </w:r>
      <w:proofErr w:type="gramEnd"/>
    </w:p>
    <w:p w14:paraId="52070E2A" w14:textId="45AAF3C8" w:rsidR="00153AD5" w:rsidRPr="00153AD5" w:rsidRDefault="00153AD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the Fire Department moving forward with buying a fire </w:t>
      </w:r>
      <w:proofErr w:type="gramStart"/>
      <w:r>
        <w:rPr>
          <w:rFonts w:asciiTheme="majorHAnsi" w:hAnsiTheme="majorHAnsi" w:cstheme="majorHAnsi"/>
        </w:rPr>
        <w:t>truck</w:t>
      </w:r>
      <w:proofErr w:type="gramEnd"/>
    </w:p>
    <w:p w14:paraId="73EE547D" w14:textId="3D3F964C" w:rsidR="00DB00AE" w:rsidRDefault="007B54F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Ordinance #633 Amending Chapter 515 Vehicles and Traffic-Article III parking </w:t>
      </w:r>
      <w:r w:rsidR="00ED71CB">
        <w:rPr>
          <w:rFonts w:asciiTheme="majorHAnsi" w:hAnsiTheme="majorHAnsi" w:cstheme="majorHAnsi"/>
        </w:rPr>
        <w:t>Regulations.</w:t>
      </w:r>
    </w:p>
    <w:p w14:paraId="4B75B454" w14:textId="516DC56D" w:rsidR="00A16994" w:rsidRDefault="00A1699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Accept the Municipal Police Coo</w:t>
      </w:r>
      <w:r w:rsidR="00705D8D">
        <w:rPr>
          <w:rFonts w:asciiTheme="majorHAnsi" w:hAnsiTheme="majorHAnsi" w:cstheme="majorHAnsi"/>
        </w:rPr>
        <w:t>perative Agreement for the</w:t>
      </w:r>
      <w:r>
        <w:rPr>
          <w:rFonts w:asciiTheme="majorHAnsi" w:hAnsiTheme="majorHAnsi" w:cstheme="majorHAnsi"/>
        </w:rPr>
        <w:t xml:space="preserve"> Blawnox Police Department </w:t>
      </w:r>
      <w:r w:rsidR="00705D8D">
        <w:rPr>
          <w:rFonts w:asciiTheme="majorHAnsi" w:hAnsiTheme="majorHAnsi" w:cstheme="majorHAnsi"/>
        </w:rPr>
        <w:t xml:space="preserve">to join the DUI task </w:t>
      </w:r>
      <w:proofErr w:type="gramStart"/>
      <w:r w:rsidR="00705D8D">
        <w:rPr>
          <w:rFonts w:asciiTheme="majorHAnsi" w:hAnsiTheme="majorHAnsi" w:cstheme="majorHAnsi"/>
        </w:rPr>
        <w:t>force</w:t>
      </w:r>
      <w:proofErr w:type="gramEnd"/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491DF05C" w14:textId="31F64AAE" w:rsidR="00FA42EF" w:rsidRPr="00FA42EF" w:rsidRDefault="00FA42E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FA42EF">
        <w:rPr>
          <w:rFonts w:asciiTheme="majorHAnsi" w:hAnsiTheme="majorHAnsi" w:cstheme="majorHAnsi"/>
        </w:rPr>
        <w:t xml:space="preserve">Consent </w:t>
      </w:r>
      <w:r>
        <w:rPr>
          <w:rFonts w:asciiTheme="majorHAnsi" w:hAnsiTheme="majorHAnsi" w:cstheme="majorHAnsi"/>
        </w:rPr>
        <w:t>Order and Agreement</w:t>
      </w:r>
      <w:r w:rsidR="006E3EA1">
        <w:rPr>
          <w:rFonts w:asciiTheme="majorHAnsi" w:hAnsiTheme="majorHAnsi" w:cstheme="majorHAnsi"/>
        </w:rPr>
        <w:t xml:space="preserve">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9697F50" w14:textId="0BD0A004" w:rsidR="008C7757" w:rsidRDefault="008C775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556B42D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0A4AED34" w14:textId="1C335BCD" w:rsidR="001161D6" w:rsidRPr="00307DAB" w:rsidRDefault="00307DAB" w:rsidP="00307DA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1.</w:t>
      </w:r>
      <w:r w:rsidRPr="00307DAB">
        <w:rPr>
          <w:rFonts w:asciiTheme="majorHAnsi" w:eastAsia="Arial" w:hAnsiTheme="majorHAnsi" w:cstheme="majorHAnsi"/>
        </w:rPr>
        <w:t>Motion to a</w:t>
      </w:r>
      <w:r w:rsidR="001161D6" w:rsidRPr="00307DAB">
        <w:rPr>
          <w:rFonts w:asciiTheme="majorHAnsi" w:eastAsia="Arial" w:hAnsiTheme="majorHAnsi" w:cstheme="majorHAnsi"/>
        </w:rPr>
        <w:t xml:space="preserve">ward Roto-Rooter the </w:t>
      </w:r>
      <w:r>
        <w:rPr>
          <w:rFonts w:asciiTheme="majorHAnsi" w:eastAsia="Arial" w:hAnsiTheme="majorHAnsi" w:cstheme="majorHAnsi"/>
        </w:rPr>
        <w:t xml:space="preserve">CD 48 </w:t>
      </w:r>
      <w:r w:rsidR="001161D6" w:rsidRPr="00307DAB">
        <w:rPr>
          <w:rFonts w:asciiTheme="majorHAnsi" w:eastAsia="Arial" w:hAnsiTheme="majorHAnsi" w:cstheme="majorHAnsi"/>
        </w:rPr>
        <w:t>Water Source Removal contract $56,265.00.</w:t>
      </w:r>
    </w:p>
    <w:p w14:paraId="6F31EEEB" w14:textId="4A572509" w:rsidR="00307DAB" w:rsidRDefault="00307DAB" w:rsidP="00307DAB">
      <w:pPr>
        <w:pStyle w:val="ListParagraph"/>
        <w:spacing w:after="0" w:line="240" w:lineRule="auto"/>
        <w:ind w:left="111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2.</w:t>
      </w:r>
      <w:r w:rsidRPr="00307DAB">
        <w:rPr>
          <w:rFonts w:asciiTheme="majorHAnsi" w:eastAsia="Arial" w:hAnsiTheme="majorHAnsi" w:cstheme="majorHAnsi"/>
        </w:rPr>
        <w:t>Motion to Award KGD Constructing Community Park Phase II contract $129,247.00</w:t>
      </w:r>
    </w:p>
    <w:p w14:paraId="0C349AE5" w14:textId="0BEC2AF5" w:rsidR="00153AD5" w:rsidRDefault="00153AD5" w:rsidP="00307DAB">
      <w:pPr>
        <w:pStyle w:val="ListParagraph"/>
        <w:spacing w:after="0" w:line="240" w:lineRule="auto"/>
        <w:ind w:left="111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3. Motion to amend the agenda to discuss approving the 5% retainage funds for Water System Improvement project</w:t>
      </w:r>
    </w:p>
    <w:p w14:paraId="7E38BC5C" w14:textId="470C4BC4" w:rsidR="00153AD5" w:rsidRPr="00307DAB" w:rsidRDefault="00153AD5" w:rsidP="00307DAB">
      <w:pPr>
        <w:pStyle w:val="ListParagraph"/>
        <w:spacing w:after="0" w:line="240" w:lineRule="auto"/>
        <w:ind w:left="111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4. Motion to approve final payment to Thompson Electrical in the amount of $4940.00, subject to Senate approval.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5B745CC" w14:textId="327C478E" w:rsidR="00227F0E" w:rsidRDefault="00227F0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231 Freeport </w:t>
      </w:r>
      <w:r w:rsidR="005977A1">
        <w:rPr>
          <w:rFonts w:asciiTheme="majorHAnsi" w:eastAsia="Arial" w:hAnsiTheme="majorHAnsi" w:cstheme="majorHAnsi"/>
          <w:bCs/>
        </w:rPr>
        <w:t>no response from the property owner</w:t>
      </w:r>
      <w:r w:rsidR="006E3EA1">
        <w:rPr>
          <w:rFonts w:asciiTheme="majorHAnsi" w:eastAsia="Arial" w:hAnsiTheme="majorHAnsi" w:cstheme="majorHAnsi"/>
          <w:bCs/>
        </w:rPr>
        <w:t xml:space="preserve"> sent citation </w:t>
      </w:r>
      <w:r w:rsidR="00705D8D">
        <w:rPr>
          <w:rFonts w:asciiTheme="majorHAnsi" w:eastAsia="Arial" w:hAnsiTheme="majorHAnsi" w:cstheme="majorHAnsi"/>
          <w:bCs/>
        </w:rPr>
        <w:t>court date February 7th.</w:t>
      </w:r>
    </w:p>
    <w:p w14:paraId="2F7AB482" w14:textId="509BD545" w:rsidR="00097599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  <w:r w:rsidR="005977A1">
        <w:rPr>
          <w:rFonts w:asciiTheme="majorHAnsi" w:eastAsia="Arial" w:hAnsiTheme="majorHAnsi" w:cstheme="majorHAnsi"/>
          <w:bCs/>
        </w:rPr>
        <w:t xml:space="preserve"> no response from the owner</w:t>
      </w:r>
      <w:r w:rsidR="006E3EA1">
        <w:rPr>
          <w:rFonts w:asciiTheme="majorHAnsi" w:eastAsia="Arial" w:hAnsiTheme="majorHAnsi" w:cstheme="majorHAnsi"/>
          <w:bCs/>
        </w:rPr>
        <w:t xml:space="preserve"> sent </w:t>
      </w:r>
      <w:r w:rsidR="00705D8D">
        <w:rPr>
          <w:rFonts w:asciiTheme="majorHAnsi" w:eastAsia="Arial" w:hAnsiTheme="majorHAnsi" w:cstheme="majorHAnsi"/>
          <w:bCs/>
        </w:rPr>
        <w:t>citation court</w:t>
      </w:r>
      <w:r w:rsidR="006E3EA1">
        <w:rPr>
          <w:rFonts w:asciiTheme="majorHAnsi" w:eastAsia="Arial" w:hAnsiTheme="majorHAnsi" w:cstheme="majorHAnsi"/>
          <w:bCs/>
        </w:rPr>
        <w:t xml:space="preserve"> date</w:t>
      </w:r>
      <w:r w:rsidR="00705D8D">
        <w:rPr>
          <w:rFonts w:asciiTheme="majorHAnsi" w:eastAsia="Arial" w:hAnsiTheme="majorHAnsi" w:cstheme="majorHAnsi"/>
          <w:bCs/>
        </w:rPr>
        <w:t xml:space="preserve"> February 7th.</w:t>
      </w:r>
    </w:p>
    <w:p w14:paraId="73FB12CC" w14:textId="6C9DC309" w:rsidR="00630513" w:rsidRDefault="0063051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201 Summit Drive getting closer to listing to </w:t>
      </w:r>
      <w:proofErr w:type="gramStart"/>
      <w:r>
        <w:rPr>
          <w:rFonts w:asciiTheme="majorHAnsi" w:eastAsia="Arial" w:hAnsiTheme="majorHAnsi" w:cstheme="majorHAnsi"/>
          <w:bCs/>
        </w:rPr>
        <w:t>property</w:t>
      </w:r>
      <w:proofErr w:type="gramEnd"/>
    </w:p>
    <w:p w14:paraId="6BFF9D5F" w14:textId="4EF90017" w:rsidR="00270B57" w:rsidRPr="00D840A3" w:rsidRDefault="00270B57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Building Inspection Underwriters new inspector</w:t>
      </w:r>
      <w:r w:rsidR="006B4E23">
        <w:rPr>
          <w:rFonts w:asciiTheme="majorHAnsi" w:eastAsia="Arial" w:hAnsiTheme="majorHAnsi" w:cstheme="majorHAnsi"/>
          <w:bCs/>
        </w:rPr>
        <w:t xml:space="preserve"> assigned</w:t>
      </w:r>
    </w:p>
    <w:p w14:paraId="3B126B34" w14:textId="24E1CC0D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8BE7847" w14:textId="4C0C8D6E" w:rsidR="00473293" w:rsidRDefault="00473293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473293">
        <w:rPr>
          <w:rFonts w:asciiTheme="majorHAnsi" w:eastAsia="Arial" w:hAnsiTheme="majorHAnsi" w:cstheme="majorHAnsi"/>
          <w:bCs/>
        </w:rPr>
        <w:t>Allegheny Together Grant</w:t>
      </w:r>
      <w:r w:rsidR="006E3EA1">
        <w:rPr>
          <w:rFonts w:asciiTheme="majorHAnsi" w:eastAsia="Arial" w:hAnsiTheme="majorHAnsi" w:cstheme="majorHAnsi"/>
          <w:bCs/>
        </w:rPr>
        <w:t xml:space="preserve"> application</w:t>
      </w:r>
    </w:p>
    <w:p w14:paraId="189A82BD" w14:textId="23B39B15" w:rsidR="000177D8" w:rsidRDefault="000177D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Property Appeal</w:t>
      </w:r>
    </w:p>
    <w:p w14:paraId="3C514314" w14:textId="7AEDBCF4" w:rsidR="000177D8" w:rsidRPr="00473293" w:rsidRDefault="000177D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Real Estate collection changes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49E72E97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session: if needed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77D8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97599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161D6"/>
    <w:rsid w:val="00121A9B"/>
    <w:rsid w:val="001233D7"/>
    <w:rsid w:val="00130239"/>
    <w:rsid w:val="001474F8"/>
    <w:rsid w:val="00151DCB"/>
    <w:rsid w:val="00153AD5"/>
    <w:rsid w:val="001653ED"/>
    <w:rsid w:val="001706A6"/>
    <w:rsid w:val="0017481F"/>
    <w:rsid w:val="001757D1"/>
    <w:rsid w:val="00175E61"/>
    <w:rsid w:val="0018135B"/>
    <w:rsid w:val="00182AE7"/>
    <w:rsid w:val="00193A48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0B57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07DAB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5DB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3293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755C"/>
    <w:rsid w:val="005977A1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0513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96B1F"/>
    <w:rsid w:val="006A27B8"/>
    <w:rsid w:val="006A4EB4"/>
    <w:rsid w:val="006A565D"/>
    <w:rsid w:val="006B4E23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E3EA1"/>
    <w:rsid w:val="006F2CDA"/>
    <w:rsid w:val="006F305D"/>
    <w:rsid w:val="00705D8D"/>
    <w:rsid w:val="00706F10"/>
    <w:rsid w:val="00720A3B"/>
    <w:rsid w:val="00723973"/>
    <w:rsid w:val="007277A1"/>
    <w:rsid w:val="00737F3F"/>
    <w:rsid w:val="00740F27"/>
    <w:rsid w:val="00743FA1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06E"/>
    <w:rsid w:val="0079797B"/>
    <w:rsid w:val="007A33BD"/>
    <w:rsid w:val="007A3621"/>
    <w:rsid w:val="007B3C34"/>
    <w:rsid w:val="007B54F9"/>
    <w:rsid w:val="007B5783"/>
    <w:rsid w:val="007B750C"/>
    <w:rsid w:val="007C2ED6"/>
    <w:rsid w:val="007C3517"/>
    <w:rsid w:val="007D0155"/>
    <w:rsid w:val="007D14AE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87B5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503CF"/>
    <w:rsid w:val="00961421"/>
    <w:rsid w:val="00970DB7"/>
    <w:rsid w:val="009751C6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16994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C4DCE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176"/>
    <w:rsid w:val="00EC3644"/>
    <w:rsid w:val="00EC40AA"/>
    <w:rsid w:val="00ED71CB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5762D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2023-02-09T14:01:00Z</cp:lastPrinted>
  <dcterms:created xsi:type="dcterms:W3CDTF">2023-02-09T14:24:00Z</dcterms:created>
  <dcterms:modified xsi:type="dcterms:W3CDTF">2023-02-09T14:24:00Z</dcterms:modified>
</cp:coreProperties>
</file>